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F9665" w14:textId="77777777" w:rsidR="0084053B" w:rsidRPr="00104AF6" w:rsidRDefault="00557395" w:rsidP="003B7EC4">
      <w:pPr>
        <w:jc w:val="center"/>
        <w:rPr>
          <w:rFonts w:ascii="Arial" w:hAnsi="Arial" w:cs="Arial"/>
          <w:b/>
        </w:rPr>
      </w:pPr>
      <w:r w:rsidRPr="00104AF6">
        <w:rPr>
          <w:rFonts w:ascii="Arial" w:hAnsi="Arial" w:cs="Arial"/>
          <w:b/>
        </w:rPr>
        <w:t xml:space="preserve">Essex </w:t>
      </w:r>
      <w:r w:rsidR="00F33D85" w:rsidRPr="00104AF6">
        <w:rPr>
          <w:rFonts w:ascii="Arial" w:hAnsi="Arial" w:cs="Arial"/>
          <w:b/>
        </w:rPr>
        <w:t>Wellbeing Service</w:t>
      </w:r>
      <w:r w:rsidR="00BE029A" w:rsidRPr="00104AF6">
        <w:rPr>
          <w:rFonts w:ascii="Arial" w:hAnsi="Arial" w:cs="Arial"/>
          <w:b/>
        </w:rPr>
        <w:t xml:space="preserve"> Referral Form</w:t>
      </w:r>
    </w:p>
    <w:p w14:paraId="5EA968D9" w14:textId="77777777" w:rsidR="0084053B" w:rsidRPr="00104AF6" w:rsidRDefault="0084053B" w:rsidP="0084053B">
      <w:pPr>
        <w:rPr>
          <w:rFonts w:ascii="Arial" w:hAnsi="Arial" w:cs="Arial"/>
          <w:b/>
        </w:rPr>
      </w:pPr>
    </w:p>
    <w:p w14:paraId="2428239A" w14:textId="77777777" w:rsidR="0084053B" w:rsidRPr="00104AF6" w:rsidRDefault="0084053B" w:rsidP="0084053B">
      <w:pPr>
        <w:rPr>
          <w:rFonts w:ascii="Arial" w:hAnsi="Arial" w:cs="Arial"/>
          <w:b/>
        </w:rPr>
      </w:pPr>
      <w:r w:rsidRPr="00104AF6">
        <w:rPr>
          <w:rFonts w:ascii="Arial" w:hAnsi="Arial" w:cs="Arial"/>
          <w:b/>
        </w:rPr>
        <w:t>Telephone: 0300 303</w:t>
      </w:r>
      <w:r w:rsidR="00557395" w:rsidRPr="00104AF6">
        <w:rPr>
          <w:rFonts w:ascii="Arial" w:hAnsi="Arial" w:cs="Arial"/>
          <w:b/>
        </w:rPr>
        <w:t xml:space="preserve"> </w:t>
      </w:r>
      <w:r w:rsidRPr="00104AF6">
        <w:rPr>
          <w:rFonts w:ascii="Arial" w:hAnsi="Arial" w:cs="Arial"/>
          <w:b/>
        </w:rPr>
        <w:t>9988</w:t>
      </w:r>
    </w:p>
    <w:p w14:paraId="32EA8B76" w14:textId="77777777" w:rsidR="0084053B" w:rsidRPr="00104AF6" w:rsidRDefault="0084053B" w:rsidP="0084053B">
      <w:pPr>
        <w:rPr>
          <w:rFonts w:ascii="Arial" w:hAnsi="Arial" w:cs="Arial"/>
          <w:b/>
        </w:rPr>
      </w:pPr>
    </w:p>
    <w:p w14:paraId="6AF4F067" w14:textId="77777777" w:rsidR="0084053B" w:rsidRPr="00104AF6" w:rsidRDefault="0084053B" w:rsidP="0084053B">
      <w:pPr>
        <w:rPr>
          <w:rFonts w:ascii="Arial" w:hAnsi="Arial" w:cs="Arial"/>
          <w:bCs/>
        </w:rPr>
      </w:pPr>
      <w:r w:rsidRPr="00104AF6">
        <w:rPr>
          <w:rFonts w:ascii="Arial" w:hAnsi="Arial" w:cs="Arial"/>
          <w:b/>
        </w:rPr>
        <w:t xml:space="preserve">E-mail Address: </w:t>
      </w:r>
      <w:hyperlink r:id="rId10" w:history="1">
        <w:r w:rsidR="00CA764D" w:rsidRPr="00104AF6">
          <w:rPr>
            <w:rStyle w:val="Hyperlink"/>
            <w:rFonts w:ascii="Arial" w:hAnsi="Arial" w:cs="Arial"/>
            <w:bCs/>
          </w:rPr>
          <w:t>provide.essexwellbeing@nhs.net</w:t>
        </w:r>
      </w:hyperlink>
    </w:p>
    <w:p w14:paraId="51B784A5" w14:textId="77777777" w:rsidR="00CA764D" w:rsidRPr="00104AF6" w:rsidRDefault="00CA764D" w:rsidP="0084053B">
      <w:pPr>
        <w:rPr>
          <w:rStyle w:val="Hyperlink"/>
          <w:rFonts w:ascii="Arial" w:hAnsi="Arial" w:cs="Arial"/>
          <w:b/>
          <w:color w:val="auto"/>
        </w:rPr>
      </w:pPr>
    </w:p>
    <w:p w14:paraId="08689712" w14:textId="77777777" w:rsidR="00CA764D" w:rsidRPr="00104AF6" w:rsidRDefault="00CA764D" w:rsidP="0084053B">
      <w:pPr>
        <w:rPr>
          <w:rStyle w:val="Hyperlink"/>
          <w:rFonts w:ascii="Arial" w:hAnsi="Arial" w:cs="Arial"/>
          <w:bCs/>
          <w:color w:val="auto"/>
          <w:u w:val="none"/>
        </w:rPr>
      </w:pPr>
      <w:r w:rsidRPr="00104AF6">
        <w:rPr>
          <w:rStyle w:val="Hyperlink"/>
          <w:rFonts w:ascii="Arial" w:hAnsi="Arial" w:cs="Arial"/>
          <w:b/>
          <w:color w:val="auto"/>
          <w:u w:val="none"/>
        </w:rPr>
        <w:t>Online referral link:</w:t>
      </w:r>
      <w:r w:rsidRPr="00104AF6">
        <w:rPr>
          <w:rStyle w:val="Hyperlink"/>
          <w:rFonts w:ascii="Arial" w:hAnsi="Arial" w:cs="Arial"/>
          <w:bCs/>
          <w:color w:val="auto"/>
          <w:u w:val="none"/>
        </w:rPr>
        <w:t xml:space="preserve"> </w:t>
      </w:r>
      <w:hyperlink r:id="rId11" w:history="1">
        <w:r w:rsidRPr="00104AF6">
          <w:rPr>
            <w:rStyle w:val="Hyperlink"/>
            <w:rFonts w:ascii="Arial" w:hAnsi="Arial" w:cs="Arial"/>
            <w:bCs/>
          </w:rPr>
          <w:t>https://www.essexwellbeingservice.co.uk/volunteering/support-referral</w:t>
        </w:r>
      </w:hyperlink>
      <w:r w:rsidRPr="00104AF6">
        <w:rPr>
          <w:rStyle w:val="Hyperlink"/>
          <w:rFonts w:ascii="Arial" w:hAnsi="Arial" w:cs="Arial"/>
          <w:bCs/>
          <w:color w:val="auto"/>
          <w:u w:val="none"/>
        </w:rPr>
        <w:t xml:space="preserve"> </w:t>
      </w:r>
    </w:p>
    <w:p w14:paraId="2F783AF2" w14:textId="77777777" w:rsidR="009C6555" w:rsidRPr="00104AF6" w:rsidRDefault="009C6555" w:rsidP="0084053B">
      <w:pPr>
        <w:rPr>
          <w:rFonts w:ascii="Arial" w:hAnsi="Arial" w:cs="Arial"/>
          <w:sz w:val="20"/>
          <w:szCs w:val="20"/>
        </w:rPr>
      </w:pPr>
    </w:p>
    <w:p w14:paraId="327A329A" w14:textId="77777777" w:rsidR="0084053B" w:rsidRPr="00104AF6" w:rsidRDefault="0084053B" w:rsidP="0084053B">
      <w:pPr>
        <w:rPr>
          <w:rFonts w:ascii="Arial" w:hAnsi="Arial" w:cs="Arial"/>
          <w:sz w:val="20"/>
          <w:szCs w:val="20"/>
        </w:rPr>
      </w:pPr>
      <w:r w:rsidRPr="00104AF6">
        <w:rPr>
          <w:rFonts w:ascii="Arial" w:hAnsi="Arial" w:cs="Arial"/>
          <w:sz w:val="20"/>
          <w:szCs w:val="20"/>
        </w:rPr>
        <w:t xml:space="preserve">Note: Provide services work to NHS Connecting for Health policies and can only send responses including patient identifiable details (PID) to email addresses that are approved by them. If you are not using an approved email address this may limit the </w:t>
      </w:r>
      <w:r w:rsidR="00935983" w:rsidRPr="00104AF6">
        <w:rPr>
          <w:rFonts w:ascii="Arial" w:hAnsi="Arial" w:cs="Arial"/>
          <w:sz w:val="20"/>
          <w:szCs w:val="20"/>
        </w:rPr>
        <w:t>response,</w:t>
      </w:r>
      <w:r w:rsidRPr="00104AF6">
        <w:rPr>
          <w:rFonts w:ascii="Arial" w:hAnsi="Arial" w:cs="Arial"/>
          <w:sz w:val="20"/>
          <w:szCs w:val="20"/>
        </w:rPr>
        <w:t xml:space="preserve"> we can make by e mail.</w:t>
      </w:r>
    </w:p>
    <w:p w14:paraId="14F40BE0" w14:textId="77777777" w:rsidR="00935983" w:rsidRPr="00104AF6" w:rsidRDefault="00935983" w:rsidP="0084053B">
      <w:pPr>
        <w:rPr>
          <w:rFonts w:ascii="Arial" w:hAnsi="Arial" w:cs="Arial"/>
          <w:sz w:val="20"/>
          <w:szCs w:val="20"/>
        </w:rPr>
      </w:pPr>
    </w:p>
    <w:p w14:paraId="71784040" w14:textId="77777777" w:rsidR="00935983" w:rsidRPr="00104AF6" w:rsidRDefault="00935983" w:rsidP="0084053B">
      <w:pPr>
        <w:rPr>
          <w:rFonts w:ascii="Arial" w:hAnsi="Arial" w:cs="Arial"/>
          <w:i/>
          <w:iCs/>
          <w:sz w:val="20"/>
          <w:szCs w:val="20"/>
        </w:rPr>
      </w:pPr>
      <w:r w:rsidRPr="00104AF6">
        <w:rPr>
          <w:rFonts w:ascii="Arial" w:hAnsi="Arial" w:cs="Arial"/>
          <w:i/>
          <w:iCs/>
          <w:sz w:val="20"/>
          <w:szCs w:val="20"/>
        </w:rPr>
        <w:t xml:space="preserve">Referrals sent into the Essex Wellbeing Service </w:t>
      </w:r>
      <w:r w:rsidRPr="00F722FE">
        <w:rPr>
          <w:rFonts w:ascii="Arial" w:hAnsi="Arial" w:cs="Arial"/>
          <w:b/>
          <w:bCs/>
          <w:i/>
          <w:iCs/>
          <w:sz w:val="20"/>
          <w:szCs w:val="20"/>
          <w:u w:val="single"/>
        </w:rPr>
        <w:t>must</w:t>
      </w:r>
      <w:r w:rsidRPr="00104AF6">
        <w:rPr>
          <w:rFonts w:ascii="Arial" w:hAnsi="Arial" w:cs="Arial"/>
          <w:i/>
          <w:iCs/>
          <w:sz w:val="20"/>
          <w:szCs w:val="20"/>
        </w:rPr>
        <w:t xml:space="preserve"> contain the fields below, lack of information where requested may cause delays in your referral process. </w:t>
      </w:r>
    </w:p>
    <w:p w14:paraId="2D45DA14" w14:textId="77777777" w:rsidR="0084053B" w:rsidRPr="00104AF6" w:rsidRDefault="0084053B" w:rsidP="0084053B">
      <w:pPr>
        <w:rPr>
          <w:rFonts w:ascii="Arial" w:hAnsi="Arial" w:cs="Arial"/>
          <w:sz w:val="20"/>
          <w:szCs w:val="20"/>
        </w:rPr>
      </w:pPr>
    </w:p>
    <w:tbl>
      <w:tblPr>
        <w:tblStyle w:val="TableGrid"/>
        <w:tblW w:w="0" w:type="auto"/>
        <w:tblLook w:val="04A0" w:firstRow="1" w:lastRow="0" w:firstColumn="1" w:lastColumn="0" w:noHBand="0" w:noVBand="1"/>
      </w:tblPr>
      <w:tblGrid>
        <w:gridCol w:w="4568"/>
        <w:gridCol w:w="4562"/>
      </w:tblGrid>
      <w:tr w:rsidR="0084053B" w:rsidRPr="00104AF6" w14:paraId="2724B277" w14:textId="77777777" w:rsidTr="00541381">
        <w:tc>
          <w:tcPr>
            <w:tcW w:w="4621" w:type="dxa"/>
            <w:tcBorders>
              <w:bottom w:val="single" w:sz="4" w:space="0" w:color="auto"/>
            </w:tcBorders>
          </w:tcPr>
          <w:p w14:paraId="6BCBEA6F" w14:textId="77777777" w:rsidR="0084053B" w:rsidRPr="00104AF6" w:rsidRDefault="0084053B" w:rsidP="0099776A">
            <w:pPr>
              <w:rPr>
                <w:rFonts w:ascii="Arial" w:hAnsi="Arial" w:cs="Arial"/>
                <w:b/>
                <w:sz w:val="20"/>
                <w:szCs w:val="20"/>
              </w:rPr>
            </w:pPr>
            <w:r w:rsidRPr="00104AF6">
              <w:rPr>
                <w:rFonts w:ascii="Arial" w:hAnsi="Arial" w:cs="Arial"/>
                <w:b/>
                <w:sz w:val="20"/>
                <w:szCs w:val="20"/>
              </w:rPr>
              <w:t>Date of referral:</w:t>
            </w:r>
            <w:r w:rsidR="0099776A" w:rsidRPr="00104AF6">
              <w:rPr>
                <w:rFonts w:ascii="Arial" w:hAnsi="Arial" w:cs="Arial"/>
                <w:b/>
                <w:sz w:val="20"/>
                <w:szCs w:val="20"/>
              </w:rPr>
              <w:t xml:space="preserve"> </w:t>
            </w:r>
          </w:p>
        </w:tc>
        <w:tc>
          <w:tcPr>
            <w:tcW w:w="4621" w:type="dxa"/>
            <w:tcBorders>
              <w:bottom w:val="single" w:sz="4" w:space="0" w:color="auto"/>
            </w:tcBorders>
          </w:tcPr>
          <w:p w14:paraId="08ED94DF" w14:textId="77777777" w:rsidR="0084053B" w:rsidRPr="00104AF6" w:rsidRDefault="0084053B" w:rsidP="00541381">
            <w:pPr>
              <w:rPr>
                <w:rFonts w:ascii="Arial" w:hAnsi="Arial" w:cs="Arial"/>
                <w:b/>
                <w:sz w:val="20"/>
                <w:szCs w:val="20"/>
              </w:rPr>
            </w:pPr>
            <w:r w:rsidRPr="00104AF6">
              <w:rPr>
                <w:rFonts w:ascii="Arial" w:hAnsi="Arial" w:cs="Arial"/>
                <w:b/>
                <w:sz w:val="20"/>
                <w:szCs w:val="20"/>
              </w:rPr>
              <w:t>NHS Number:</w:t>
            </w:r>
          </w:p>
          <w:p w14:paraId="1D74DBE5" w14:textId="77777777" w:rsidR="0084053B" w:rsidRPr="00104AF6" w:rsidRDefault="0084053B" w:rsidP="00541381">
            <w:pPr>
              <w:rPr>
                <w:rFonts w:ascii="Arial" w:hAnsi="Arial" w:cs="Arial"/>
                <w:b/>
                <w:sz w:val="20"/>
                <w:szCs w:val="20"/>
              </w:rPr>
            </w:pPr>
          </w:p>
        </w:tc>
      </w:tr>
      <w:tr w:rsidR="0084053B" w:rsidRPr="00104AF6" w14:paraId="43B46EF6" w14:textId="77777777" w:rsidTr="00BE029A">
        <w:tc>
          <w:tcPr>
            <w:tcW w:w="9242" w:type="dxa"/>
            <w:gridSpan w:val="2"/>
            <w:shd w:val="clear" w:color="auto" w:fill="FFC000"/>
          </w:tcPr>
          <w:p w14:paraId="45DF43A4" w14:textId="77777777" w:rsidR="0084053B" w:rsidRPr="00104AF6" w:rsidRDefault="0084053B" w:rsidP="00BE029A">
            <w:pPr>
              <w:shd w:val="clear" w:color="auto" w:fill="FFC000"/>
              <w:tabs>
                <w:tab w:val="left" w:pos="870"/>
                <w:tab w:val="left" w:pos="1110"/>
                <w:tab w:val="center" w:pos="4513"/>
              </w:tabs>
              <w:rPr>
                <w:rFonts w:ascii="Arial" w:hAnsi="Arial" w:cs="Arial"/>
                <w:b/>
                <w:sz w:val="20"/>
                <w:szCs w:val="20"/>
              </w:rPr>
            </w:pPr>
            <w:r w:rsidRPr="00104AF6">
              <w:rPr>
                <w:rFonts w:ascii="Arial" w:hAnsi="Arial" w:cs="Arial"/>
                <w:b/>
                <w:sz w:val="20"/>
                <w:szCs w:val="20"/>
              </w:rPr>
              <w:tab/>
            </w:r>
            <w:r w:rsidRPr="00104AF6">
              <w:rPr>
                <w:rFonts w:ascii="Arial" w:hAnsi="Arial" w:cs="Arial"/>
                <w:b/>
                <w:sz w:val="20"/>
                <w:szCs w:val="20"/>
              </w:rPr>
              <w:tab/>
            </w:r>
            <w:r w:rsidRPr="00104AF6">
              <w:rPr>
                <w:rFonts w:ascii="Arial" w:hAnsi="Arial" w:cs="Arial"/>
                <w:b/>
                <w:sz w:val="20"/>
                <w:szCs w:val="20"/>
              </w:rPr>
              <w:tab/>
            </w:r>
          </w:p>
          <w:p w14:paraId="2132BE33" w14:textId="77777777" w:rsidR="0084053B" w:rsidRPr="00104AF6" w:rsidRDefault="0084053B" w:rsidP="00BE029A">
            <w:pPr>
              <w:shd w:val="clear" w:color="auto" w:fill="FFC000"/>
              <w:tabs>
                <w:tab w:val="left" w:pos="870"/>
                <w:tab w:val="left" w:pos="1110"/>
                <w:tab w:val="center" w:pos="4513"/>
              </w:tabs>
              <w:jc w:val="center"/>
              <w:rPr>
                <w:rFonts w:ascii="Arial" w:hAnsi="Arial" w:cs="Arial"/>
                <w:b/>
                <w:sz w:val="20"/>
                <w:szCs w:val="20"/>
              </w:rPr>
            </w:pPr>
            <w:r w:rsidRPr="00104AF6">
              <w:rPr>
                <w:rFonts w:ascii="Arial" w:hAnsi="Arial" w:cs="Arial"/>
                <w:b/>
                <w:sz w:val="20"/>
                <w:szCs w:val="20"/>
              </w:rPr>
              <w:t>Client Details</w:t>
            </w:r>
          </w:p>
          <w:p w14:paraId="32B77947" w14:textId="77777777" w:rsidR="0084053B" w:rsidRPr="00104AF6" w:rsidRDefault="0084053B" w:rsidP="00541381">
            <w:pPr>
              <w:jc w:val="center"/>
              <w:rPr>
                <w:rFonts w:ascii="Arial" w:hAnsi="Arial" w:cs="Arial"/>
                <w:b/>
                <w:sz w:val="20"/>
                <w:szCs w:val="20"/>
              </w:rPr>
            </w:pPr>
          </w:p>
        </w:tc>
      </w:tr>
      <w:tr w:rsidR="0084053B" w:rsidRPr="00104AF6" w14:paraId="113BD9E1" w14:textId="77777777" w:rsidTr="00541381">
        <w:tc>
          <w:tcPr>
            <w:tcW w:w="4621" w:type="dxa"/>
          </w:tcPr>
          <w:p w14:paraId="7C11A8DB" w14:textId="77777777" w:rsidR="0084053B" w:rsidRPr="00104AF6" w:rsidRDefault="0084053B" w:rsidP="00541381">
            <w:pPr>
              <w:rPr>
                <w:rFonts w:ascii="Arial" w:hAnsi="Arial" w:cs="Arial"/>
                <w:b/>
                <w:sz w:val="20"/>
                <w:szCs w:val="20"/>
              </w:rPr>
            </w:pPr>
            <w:r w:rsidRPr="00104AF6">
              <w:rPr>
                <w:rFonts w:ascii="Arial" w:hAnsi="Arial" w:cs="Arial"/>
                <w:b/>
                <w:sz w:val="20"/>
                <w:szCs w:val="20"/>
              </w:rPr>
              <w:t>Forename:</w:t>
            </w:r>
          </w:p>
        </w:tc>
        <w:tc>
          <w:tcPr>
            <w:tcW w:w="4621" w:type="dxa"/>
          </w:tcPr>
          <w:p w14:paraId="4C87E36D" w14:textId="77777777" w:rsidR="0084053B" w:rsidRPr="00104AF6" w:rsidRDefault="0084053B" w:rsidP="00541381">
            <w:pPr>
              <w:rPr>
                <w:rFonts w:ascii="Arial" w:hAnsi="Arial" w:cs="Arial"/>
                <w:b/>
                <w:sz w:val="20"/>
                <w:szCs w:val="20"/>
              </w:rPr>
            </w:pPr>
            <w:r w:rsidRPr="00104AF6">
              <w:rPr>
                <w:rFonts w:ascii="Arial" w:hAnsi="Arial" w:cs="Arial"/>
                <w:b/>
                <w:sz w:val="20"/>
                <w:szCs w:val="20"/>
              </w:rPr>
              <w:t>Surname:</w:t>
            </w:r>
          </w:p>
          <w:p w14:paraId="142CAED5" w14:textId="77777777" w:rsidR="0084053B" w:rsidRPr="00104AF6" w:rsidRDefault="0084053B" w:rsidP="00541381">
            <w:pPr>
              <w:rPr>
                <w:rFonts w:ascii="Arial" w:hAnsi="Arial" w:cs="Arial"/>
                <w:b/>
                <w:sz w:val="20"/>
                <w:szCs w:val="20"/>
              </w:rPr>
            </w:pPr>
          </w:p>
        </w:tc>
      </w:tr>
      <w:tr w:rsidR="0084053B" w:rsidRPr="00104AF6" w14:paraId="7C1D7976" w14:textId="77777777" w:rsidTr="00541381">
        <w:tc>
          <w:tcPr>
            <w:tcW w:w="9242" w:type="dxa"/>
            <w:gridSpan w:val="2"/>
          </w:tcPr>
          <w:p w14:paraId="40223E91" w14:textId="77777777" w:rsidR="0084053B" w:rsidRPr="00104AF6" w:rsidRDefault="0084053B" w:rsidP="00541381">
            <w:pPr>
              <w:rPr>
                <w:rFonts w:ascii="Arial" w:hAnsi="Arial" w:cs="Arial"/>
                <w:b/>
                <w:sz w:val="20"/>
                <w:szCs w:val="20"/>
              </w:rPr>
            </w:pPr>
            <w:r w:rsidRPr="00104AF6">
              <w:rPr>
                <w:rFonts w:ascii="Arial" w:hAnsi="Arial" w:cs="Arial"/>
                <w:b/>
                <w:sz w:val="20"/>
                <w:szCs w:val="20"/>
              </w:rPr>
              <w:t>Date of Birth:</w:t>
            </w:r>
          </w:p>
          <w:p w14:paraId="7CC7127E" w14:textId="77777777" w:rsidR="0084053B" w:rsidRPr="00104AF6" w:rsidRDefault="0084053B" w:rsidP="00541381">
            <w:pPr>
              <w:rPr>
                <w:rFonts w:ascii="Arial" w:hAnsi="Arial" w:cs="Arial"/>
                <w:b/>
                <w:sz w:val="20"/>
                <w:szCs w:val="20"/>
              </w:rPr>
            </w:pPr>
          </w:p>
        </w:tc>
      </w:tr>
      <w:tr w:rsidR="0084053B" w:rsidRPr="00104AF6" w14:paraId="427F08CC" w14:textId="77777777" w:rsidTr="00CA764D">
        <w:trPr>
          <w:trHeight w:val="2218"/>
        </w:trPr>
        <w:tc>
          <w:tcPr>
            <w:tcW w:w="4621" w:type="dxa"/>
          </w:tcPr>
          <w:p w14:paraId="11C9904B" w14:textId="77777777" w:rsidR="0084053B" w:rsidRPr="00104AF6" w:rsidRDefault="0041097D" w:rsidP="00541381">
            <w:pPr>
              <w:rPr>
                <w:rFonts w:ascii="Arial" w:hAnsi="Arial" w:cs="Arial"/>
                <w:b/>
                <w:sz w:val="20"/>
                <w:szCs w:val="20"/>
              </w:rPr>
            </w:pPr>
            <w:r w:rsidRPr="00104AF6">
              <w:rPr>
                <w:rFonts w:ascii="Arial" w:hAnsi="Arial" w:cs="Arial"/>
                <w:b/>
                <w:sz w:val="20"/>
                <w:szCs w:val="20"/>
              </w:rPr>
              <w:t>Full a</w:t>
            </w:r>
            <w:r w:rsidR="0084053B" w:rsidRPr="00104AF6">
              <w:rPr>
                <w:rFonts w:ascii="Arial" w:hAnsi="Arial" w:cs="Arial"/>
                <w:b/>
                <w:sz w:val="20"/>
                <w:szCs w:val="20"/>
              </w:rPr>
              <w:t>ddress and Postcode:</w:t>
            </w:r>
          </w:p>
        </w:tc>
        <w:tc>
          <w:tcPr>
            <w:tcW w:w="4621" w:type="dxa"/>
          </w:tcPr>
          <w:p w14:paraId="7CB13A6D"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361B55BE" w14:textId="77777777" w:rsidR="0084053B" w:rsidRPr="00104AF6" w:rsidRDefault="0084053B" w:rsidP="00541381">
            <w:pPr>
              <w:rPr>
                <w:rFonts w:ascii="Arial" w:hAnsi="Arial" w:cs="Arial"/>
                <w:b/>
                <w:sz w:val="20"/>
                <w:szCs w:val="20"/>
              </w:rPr>
            </w:pPr>
          </w:p>
          <w:p w14:paraId="51B53476" w14:textId="77777777" w:rsidR="0084053B" w:rsidRPr="00104AF6" w:rsidRDefault="0084053B" w:rsidP="00541381">
            <w:pPr>
              <w:rPr>
                <w:rFonts w:ascii="Arial" w:hAnsi="Arial" w:cs="Arial"/>
                <w:b/>
                <w:sz w:val="20"/>
                <w:szCs w:val="20"/>
              </w:rPr>
            </w:pPr>
            <w:r w:rsidRPr="00104AF6">
              <w:rPr>
                <w:rFonts w:ascii="Arial" w:hAnsi="Arial" w:cs="Arial"/>
                <w:b/>
                <w:sz w:val="20"/>
                <w:szCs w:val="20"/>
              </w:rPr>
              <w:t>Mobile:</w:t>
            </w:r>
          </w:p>
          <w:p w14:paraId="2FAA75EC" w14:textId="77777777" w:rsidR="0084053B" w:rsidRPr="00104AF6" w:rsidRDefault="0084053B" w:rsidP="00541381">
            <w:pPr>
              <w:rPr>
                <w:rFonts w:ascii="Arial" w:hAnsi="Arial" w:cs="Arial"/>
                <w:b/>
                <w:sz w:val="20"/>
                <w:szCs w:val="20"/>
              </w:rPr>
            </w:pPr>
          </w:p>
          <w:p w14:paraId="397ABD85" w14:textId="77777777" w:rsidR="0084053B" w:rsidRPr="00104AF6" w:rsidRDefault="0084053B" w:rsidP="00541381">
            <w:pPr>
              <w:rPr>
                <w:rFonts w:ascii="Arial" w:hAnsi="Arial" w:cs="Arial"/>
                <w:b/>
                <w:sz w:val="20"/>
                <w:szCs w:val="20"/>
              </w:rPr>
            </w:pPr>
            <w:r w:rsidRPr="00104AF6">
              <w:rPr>
                <w:rFonts w:ascii="Arial" w:hAnsi="Arial" w:cs="Arial"/>
                <w:b/>
                <w:sz w:val="20"/>
                <w:szCs w:val="20"/>
              </w:rPr>
              <w:t>Home:</w:t>
            </w:r>
          </w:p>
          <w:p w14:paraId="34C5688A" w14:textId="77777777" w:rsidR="0084053B" w:rsidRPr="00104AF6" w:rsidRDefault="0084053B" w:rsidP="00541381">
            <w:pPr>
              <w:rPr>
                <w:rFonts w:ascii="Arial" w:hAnsi="Arial" w:cs="Arial"/>
                <w:b/>
                <w:sz w:val="20"/>
                <w:szCs w:val="20"/>
              </w:rPr>
            </w:pPr>
          </w:p>
          <w:p w14:paraId="14484C14" w14:textId="77777777" w:rsidR="0084053B" w:rsidRPr="00104AF6" w:rsidRDefault="0084053B" w:rsidP="00541381">
            <w:pPr>
              <w:rPr>
                <w:rFonts w:ascii="Arial" w:hAnsi="Arial" w:cs="Arial"/>
                <w:b/>
                <w:sz w:val="20"/>
                <w:szCs w:val="20"/>
              </w:rPr>
            </w:pPr>
            <w:r w:rsidRPr="00104AF6">
              <w:rPr>
                <w:rFonts w:ascii="Arial" w:hAnsi="Arial" w:cs="Arial"/>
                <w:b/>
                <w:sz w:val="20"/>
                <w:szCs w:val="20"/>
              </w:rPr>
              <w:t>Email:</w:t>
            </w:r>
          </w:p>
          <w:p w14:paraId="349B5BDB" w14:textId="77777777" w:rsidR="0084053B" w:rsidRPr="00104AF6" w:rsidRDefault="0084053B" w:rsidP="00541381">
            <w:pPr>
              <w:rPr>
                <w:rFonts w:ascii="Arial" w:hAnsi="Arial" w:cs="Arial"/>
                <w:b/>
                <w:sz w:val="20"/>
                <w:szCs w:val="20"/>
              </w:rPr>
            </w:pPr>
          </w:p>
          <w:p w14:paraId="471FAA10" w14:textId="77777777" w:rsidR="0084053B" w:rsidRPr="00104AF6" w:rsidRDefault="0084053B" w:rsidP="00541381">
            <w:pPr>
              <w:rPr>
                <w:rFonts w:ascii="Arial" w:hAnsi="Arial" w:cs="Arial"/>
                <w:b/>
                <w:sz w:val="20"/>
                <w:szCs w:val="20"/>
              </w:rPr>
            </w:pPr>
            <w:r w:rsidRPr="00104AF6">
              <w:rPr>
                <w:rFonts w:ascii="Arial" w:hAnsi="Arial" w:cs="Arial"/>
                <w:b/>
                <w:sz w:val="20"/>
                <w:szCs w:val="20"/>
              </w:rPr>
              <w:t>Preferred method of contact:</w:t>
            </w:r>
          </w:p>
          <w:p w14:paraId="24CC08EC" w14:textId="77777777" w:rsidR="0084053B" w:rsidRPr="00104AF6" w:rsidRDefault="0084053B" w:rsidP="00541381">
            <w:pPr>
              <w:rPr>
                <w:rFonts w:ascii="Arial" w:hAnsi="Arial" w:cs="Arial"/>
                <w:b/>
                <w:sz w:val="20"/>
                <w:szCs w:val="20"/>
              </w:rPr>
            </w:pPr>
          </w:p>
        </w:tc>
      </w:tr>
    </w:tbl>
    <w:p w14:paraId="1E814364" w14:textId="77777777" w:rsidR="0084053B" w:rsidRPr="00104AF6" w:rsidRDefault="0084053B" w:rsidP="0084053B">
      <w:pPr>
        <w:rPr>
          <w:rFonts w:ascii="Arial" w:hAnsi="Arial" w:cs="Arial"/>
        </w:rPr>
      </w:pPr>
    </w:p>
    <w:tbl>
      <w:tblPr>
        <w:tblStyle w:val="TableGrid"/>
        <w:tblW w:w="9126" w:type="dxa"/>
        <w:tblLook w:val="04A0" w:firstRow="1" w:lastRow="0" w:firstColumn="1" w:lastColumn="0" w:noHBand="0" w:noVBand="1"/>
      </w:tblPr>
      <w:tblGrid>
        <w:gridCol w:w="4531"/>
        <w:gridCol w:w="4595"/>
      </w:tblGrid>
      <w:tr w:rsidR="0084053B" w:rsidRPr="00104AF6" w14:paraId="5EB81589" w14:textId="77777777" w:rsidTr="00935983">
        <w:trPr>
          <w:trHeight w:val="1081"/>
        </w:trPr>
        <w:tc>
          <w:tcPr>
            <w:tcW w:w="4531" w:type="dxa"/>
            <w:shd w:val="clear" w:color="auto" w:fill="FFC000"/>
          </w:tcPr>
          <w:p w14:paraId="60031F87" w14:textId="77777777" w:rsidR="0084053B" w:rsidRPr="00104AF6" w:rsidRDefault="0084053B" w:rsidP="00541381">
            <w:pPr>
              <w:rPr>
                <w:rFonts w:ascii="Arial" w:hAnsi="Arial" w:cs="Arial"/>
                <w:b/>
                <w:sz w:val="20"/>
                <w:szCs w:val="20"/>
              </w:rPr>
            </w:pPr>
          </w:p>
          <w:p w14:paraId="72DD73D4" w14:textId="77777777" w:rsidR="0084053B" w:rsidRPr="00104AF6" w:rsidRDefault="0084053B" w:rsidP="00541381">
            <w:pPr>
              <w:rPr>
                <w:rFonts w:ascii="Arial" w:hAnsi="Arial" w:cs="Arial"/>
                <w:b/>
                <w:sz w:val="20"/>
                <w:szCs w:val="20"/>
              </w:rPr>
            </w:pPr>
            <w:r w:rsidRPr="00104AF6">
              <w:rPr>
                <w:rFonts w:ascii="Arial" w:hAnsi="Arial" w:cs="Arial"/>
                <w:b/>
                <w:sz w:val="20"/>
                <w:szCs w:val="20"/>
              </w:rPr>
              <w:t>Referrer Details (complete if not patient’s GP or patient)</w:t>
            </w:r>
          </w:p>
          <w:p w14:paraId="34B17A89" w14:textId="77777777" w:rsidR="0084053B" w:rsidRPr="00104AF6" w:rsidRDefault="0084053B" w:rsidP="00541381">
            <w:pPr>
              <w:rPr>
                <w:rFonts w:ascii="Arial" w:hAnsi="Arial" w:cs="Arial"/>
                <w:b/>
                <w:sz w:val="20"/>
                <w:szCs w:val="20"/>
              </w:rPr>
            </w:pPr>
          </w:p>
        </w:tc>
        <w:tc>
          <w:tcPr>
            <w:tcW w:w="4595" w:type="dxa"/>
            <w:shd w:val="clear" w:color="auto" w:fill="FFC000"/>
          </w:tcPr>
          <w:p w14:paraId="17B6B09D" w14:textId="77777777" w:rsidR="0084053B" w:rsidRPr="00104AF6" w:rsidRDefault="0084053B" w:rsidP="00541381">
            <w:pPr>
              <w:rPr>
                <w:rFonts w:ascii="Arial" w:hAnsi="Arial" w:cs="Arial"/>
                <w:b/>
                <w:sz w:val="20"/>
                <w:szCs w:val="20"/>
              </w:rPr>
            </w:pPr>
            <w:r w:rsidRPr="00104AF6">
              <w:rPr>
                <w:rFonts w:ascii="Arial" w:hAnsi="Arial" w:cs="Arial"/>
                <w:b/>
                <w:sz w:val="20"/>
                <w:szCs w:val="20"/>
              </w:rPr>
              <w:t xml:space="preserve">         </w:t>
            </w:r>
          </w:p>
          <w:p w14:paraId="56A23E84" w14:textId="77777777" w:rsidR="0084053B" w:rsidRPr="00104AF6" w:rsidRDefault="00000000" w:rsidP="00541381">
            <w:pPr>
              <w:jc w:val="center"/>
              <w:rPr>
                <w:rFonts w:ascii="Arial" w:hAnsi="Arial" w:cs="Arial"/>
                <w:b/>
                <w:sz w:val="20"/>
                <w:szCs w:val="20"/>
              </w:rPr>
            </w:pPr>
            <w:sdt>
              <w:sdtPr>
                <w:rPr>
                  <w:rFonts w:ascii="Arial" w:hAnsi="Arial" w:cs="Arial"/>
                  <w:b/>
                  <w:sz w:val="20"/>
                  <w:szCs w:val="20"/>
                </w:rPr>
                <w:id w:val="-890578584"/>
                <w14:checkbox>
                  <w14:checked w14:val="0"/>
                  <w14:checkedState w14:val="2612" w14:font="MS Gothic"/>
                  <w14:uncheckedState w14:val="2610" w14:font="MS Gothic"/>
                </w14:checkbox>
              </w:sdtPr>
              <w:sdtContent>
                <w:r w:rsidR="00995A0D" w:rsidRPr="00104AF6">
                  <w:rPr>
                    <w:rFonts w:ascii="Segoe UI Symbol" w:eastAsia="MS Gothic" w:hAnsi="Segoe UI Symbol" w:cs="Segoe UI Symbol"/>
                    <w:b/>
                    <w:sz w:val="20"/>
                    <w:szCs w:val="20"/>
                  </w:rPr>
                  <w:t>☐</w:t>
                </w:r>
              </w:sdtContent>
            </w:sdt>
            <w:r w:rsidR="0084053B" w:rsidRPr="00104AF6">
              <w:rPr>
                <w:rFonts w:ascii="Arial" w:hAnsi="Arial" w:cs="Arial"/>
                <w:b/>
                <w:sz w:val="20"/>
                <w:szCs w:val="20"/>
              </w:rPr>
              <w:t>Tick if patient’s GP</w:t>
            </w:r>
          </w:p>
          <w:p w14:paraId="294532BC" w14:textId="77777777" w:rsidR="0084053B" w:rsidRPr="00104AF6" w:rsidRDefault="0084053B" w:rsidP="00541381">
            <w:pPr>
              <w:rPr>
                <w:rFonts w:ascii="Arial" w:hAnsi="Arial" w:cs="Arial"/>
                <w:b/>
                <w:sz w:val="20"/>
                <w:szCs w:val="20"/>
              </w:rPr>
            </w:pPr>
          </w:p>
        </w:tc>
      </w:tr>
      <w:tr w:rsidR="0084053B" w:rsidRPr="00104AF6" w14:paraId="0BAA2194" w14:textId="77777777" w:rsidTr="00042567">
        <w:trPr>
          <w:trHeight w:val="578"/>
        </w:trPr>
        <w:tc>
          <w:tcPr>
            <w:tcW w:w="4531" w:type="dxa"/>
          </w:tcPr>
          <w:p w14:paraId="571F0E4C" w14:textId="77777777" w:rsidR="0084053B" w:rsidRDefault="0084053B" w:rsidP="00541381">
            <w:pPr>
              <w:rPr>
                <w:rFonts w:ascii="Arial" w:hAnsi="Arial" w:cs="Arial"/>
                <w:b/>
                <w:sz w:val="20"/>
                <w:szCs w:val="20"/>
              </w:rPr>
            </w:pPr>
            <w:r w:rsidRPr="00104AF6">
              <w:rPr>
                <w:rFonts w:ascii="Arial" w:hAnsi="Arial" w:cs="Arial"/>
                <w:b/>
                <w:sz w:val="20"/>
                <w:szCs w:val="20"/>
              </w:rPr>
              <w:t>Name:</w:t>
            </w:r>
          </w:p>
          <w:p w14:paraId="5D74582B" w14:textId="77777777" w:rsidR="000129DD" w:rsidRPr="00104AF6" w:rsidRDefault="000129DD" w:rsidP="00541381">
            <w:pPr>
              <w:rPr>
                <w:rFonts w:ascii="Arial" w:hAnsi="Arial" w:cs="Arial"/>
                <w:b/>
                <w:sz w:val="20"/>
                <w:szCs w:val="20"/>
              </w:rPr>
            </w:pPr>
          </w:p>
        </w:tc>
        <w:tc>
          <w:tcPr>
            <w:tcW w:w="4595" w:type="dxa"/>
          </w:tcPr>
          <w:p w14:paraId="53674C4D" w14:textId="77777777" w:rsidR="0084053B" w:rsidRPr="00104AF6" w:rsidRDefault="0084053B" w:rsidP="00541381">
            <w:pPr>
              <w:rPr>
                <w:rFonts w:ascii="Arial" w:hAnsi="Arial" w:cs="Arial"/>
                <w:b/>
                <w:sz w:val="20"/>
                <w:szCs w:val="20"/>
              </w:rPr>
            </w:pPr>
            <w:r w:rsidRPr="00104AF6">
              <w:rPr>
                <w:rFonts w:ascii="Arial" w:hAnsi="Arial" w:cs="Arial"/>
                <w:b/>
                <w:sz w:val="20"/>
                <w:szCs w:val="20"/>
              </w:rPr>
              <w:t>Job Role:</w:t>
            </w:r>
          </w:p>
          <w:p w14:paraId="3CE70847" w14:textId="77777777" w:rsidR="0084053B" w:rsidRPr="00104AF6" w:rsidRDefault="0084053B" w:rsidP="00541381">
            <w:pPr>
              <w:rPr>
                <w:rFonts w:ascii="Arial" w:hAnsi="Arial" w:cs="Arial"/>
                <w:b/>
                <w:sz w:val="20"/>
                <w:szCs w:val="20"/>
              </w:rPr>
            </w:pPr>
          </w:p>
          <w:p w14:paraId="063571A0" w14:textId="77777777" w:rsidR="0084053B" w:rsidRPr="00104AF6" w:rsidRDefault="0084053B" w:rsidP="00541381">
            <w:pPr>
              <w:rPr>
                <w:rFonts w:ascii="Arial" w:hAnsi="Arial" w:cs="Arial"/>
                <w:b/>
                <w:sz w:val="20"/>
                <w:szCs w:val="20"/>
              </w:rPr>
            </w:pPr>
          </w:p>
          <w:p w14:paraId="4B54B4D5" w14:textId="77777777" w:rsidR="0084053B" w:rsidRPr="00104AF6" w:rsidRDefault="0084053B" w:rsidP="00541381">
            <w:pPr>
              <w:rPr>
                <w:rFonts w:ascii="Arial" w:hAnsi="Arial" w:cs="Arial"/>
                <w:b/>
                <w:sz w:val="20"/>
                <w:szCs w:val="20"/>
              </w:rPr>
            </w:pPr>
          </w:p>
        </w:tc>
      </w:tr>
      <w:tr w:rsidR="0084053B" w:rsidRPr="00104AF6" w14:paraId="3E4A6144" w14:textId="77777777" w:rsidTr="00042567">
        <w:trPr>
          <w:trHeight w:val="932"/>
        </w:trPr>
        <w:tc>
          <w:tcPr>
            <w:tcW w:w="4531" w:type="dxa"/>
          </w:tcPr>
          <w:p w14:paraId="18D6E836" w14:textId="77777777" w:rsidR="0084053B" w:rsidRDefault="00883F44" w:rsidP="00541381">
            <w:pPr>
              <w:rPr>
                <w:rFonts w:ascii="Arial" w:hAnsi="Arial" w:cs="Arial"/>
                <w:b/>
                <w:sz w:val="20"/>
                <w:szCs w:val="20"/>
              </w:rPr>
            </w:pPr>
            <w:r w:rsidRPr="00104AF6">
              <w:rPr>
                <w:rFonts w:ascii="Arial" w:hAnsi="Arial" w:cs="Arial"/>
                <w:b/>
                <w:sz w:val="20"/>
                <w:szCs w:val="20"/>
              </w:rPr>
              <w:t>Organisation/Service</w:t>
            </w:r>
            <w:r w:rsidR="0041097D" w:rsidRPr="00104AF6">
              <w:rPr>
                <w:rFonts w:ascii="Arial" w:hAnsi="Arial" w:cs="Arial"/>
                <w:b/>
                <w:sz w:val="20"/>
                <w:szCs w:val="20"/>
              </w:rPr>
              <w:t>:</w:t>
            </w:r>
          </w:p>
          <w:p w14:paraId="07971100" w14:textId="77777777" w:rsidR="00042567" w:rsidRDefault="00042567" w:rsidP="00541381">
            <w:pPr>
              <w:rPr>
                <w:rFonts w:ascii="Arial" w:hAnsi="Arial" w:cs="Arial"/>
                <w:b/>
                <w:sz w:val="20"/>
                <w:szCs w:val="20"/>
              </w:rPr>
            </w:pPr>
          </w:p>
          <w:p w14:paraId="4973D503" w14:textId="77777777" w:rsidR="00042567" w:rsidRDefault="00042567" w:rsidP="00541381">
            <w:pPr>
              <w:rPr>
                <w:rFonts w:ascii="Arial" w:hAnsi="Arial" w:cs="Arial"/>
                <w:b/>
                <w:sz w:val="20"/>
                <w:szCs w:val="20"/>
              </w:rPr>
            </w:pPr>
          </w:p>
          <w:p w14:paraId="7BBFADC7" w14:textId="77777777" w:rsidR="00042567" w:rsidRPr="00104AF6" w:rsidRDefault="00042567" w:rsidP="00541381">
            <w:pPr>
              <w:rPr>
                <w:rFonts w:ascii="Arial" w:hAnsi="Arial" w:cs="Arial"/>
                <w:b/>
                <w:sz w:val="20"/>
                <w:szCs w:val="20"/>
              </w:rPr>
            </w:pPr>
          </w:p>
        </w:tc>
        <w:tc>
          <w:tcPr>
            <w:tcW w:w="4595" w:type="dxa"/>
          </w:tcPr>
          <w:p w14:paraId="037A9565"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10C1FEF7" w14:textId="77777777" w:rsidR="0084053B" w:rsidRPr="00104AF6" w:rsidRDefault="0084053B" w:rsidP="00541381">
            <w:pPr>
              <w:rPr>
                <w:rFonts w:ascii="Arial" w:hAnsi="Arial" w:cs="Arial"/>
                <w:b/>
                <w:sz w:val="20"/>
                <w:szCs w:val="20"/>
              </w:rPr>
            </w:pPr>
          </w:p>
          <w:p w14:paraId="7D5EF0D7" w14:textId="77777777" w:rsidR="00883F44" w:rsidRPr="00104AF6" w:rsidRDefault="00883F44" w:rsidP="00541381">
            <w:pPr>
              <w:rPr>
                <w:rFonts w:ascii="Arial" w:hAnsi="Arial" w:cs="Arial"/>
                <w:b/>
                <w:sz w:val="20"/>
                <w:szCs w:val="20"/>
              </w:rPr>
            </w:pPr>
          </w:p>
        </w:tc>
      </w:tr>
      <w:tr w:rsidR="00042567" w:rsidRPr="00104AF6" w14:paraId="129ED04F" w14:textId="77777777" w:rsidTr="00042567">
        <w:trPr>
          <w:trHeight w:val="1541"/>
        </w:trPr>
        <w:tc>
          <w:tcPr>
            <w:tcW w:w="4531" w:type="dxa"/>
          </w:tcPr>
          <w:p w14:paraId="46823C9A" w14:textId="77777777" w:rsidR="00042567" w:rsidRDefault="00042567" w:rsidP="00541381">
            <w:pPr>
              <w:rPr>
                <w:rFonts w:ascii="Arial" w:hAnsi="Arial" w:cs="Arial"/>
                <w:b/>
                <w:sz w:val="20"/>
                <w:szCs w:val="20"/>
              </w:rPr>
            </w:pPr>
            <w:r>
              <w:rPr>
                <w:rFonts w:ascii="Arial" w:hAnsi="Arial" w:cs="Arial"/>
                <w:b/>
                <w:sz w:val="20"/>
                <w:szCs w:val="20"/>
              </w:rPr>
              <w:t>CONSENT:</w:t>
            </w:r>
          </w:p>
          <w:p w14:paraId="0D5BC40E" w14:textId="77777777" w:rsidR="00042567" w:rsidRDefault="00042567" w:rsidP="00541381">
            <w:pPr>
              <w:rPr>
                <w:rFonts w:ascii="Arial" w:hAnsi="Arial" w:cs="Arial"/>
                <w:b/>
                <w:sz w:val="20"/>
                <w:szCs w:val="20"/>
              </w:rPr>
            </w:pPr>
          </w:p>
          <w:p w14:paraId="147CF3FA" w14:textId="77777777" w:rsidR="00042567" w:rsidRPr="00104AF6" w:rsidRDefault="00042567" w:rsidP="00541381">
            <w:pPr>
              <w:rPr>
                <w:rFonts w:ascii="Arial" w:hAnsi="Arial" w:cs="Arial"/>
                <w:b/>
                <w:sz w:val="20"/>
                <w:szCs w:val="20"/>
              </w:rPr>
            </w:pPr>
            <w:r>
              <w:rPr>
                <w:rFonts w:ascii="Arial" w:hAnsi="Arial" w:cs="Arial"/>
                <w:b/>
                <w:sz w:val="20"/>
                <w:szCs w:val="20"/>
              </w:rPr>
              <w:t xml:space="preserve">I confirm that the client in question has agreed to the referral to The Essex Wellbeing Service and is happy to be contacted by the SPA (Single Point of Access)? </w:t>
            </w:r>
          </w:p>
        </w:tc>
        <w:tc>
          <w:tcPr>
            <w:tcW w:w="4595" w:type="dxa"/>
          </w:tcPr>
          <w:p w14:paraId="18A87BB7" w14:textId="77777777" w:rsidR="00042567" w:rsidRPr="00104AF6" w:rsidRDefault="00042567" w:rsidP="00541381">
            <w:pPr>
              <w:rPr>
                <w:rFonts w:ascii="Arial" w:hAnsi="Arial" w:cs="Arial"/>
                <w:b/>
                <w:sz w:val="20"/>
                <w:szCs w:val="20"/>
              </w:rPr>
            </w:pPr>
            <w:r>
              <w:rPr>
                <w:rFonts w:ascii="Arial" w:hAnsi="Arial" w:cs="Arial"/>
                <w:b/>
                <w:sz w:val="20"/>
                <w:szCs w:val="20"/>
              </w:rPr>
              <w:t xml:space="preserve">Yes/No </w:t>
            </w:r>
            <w:r w:rsidR="001C6B39">
              <w:rPr>
                <w:rFonts w:ascii="Arial" w:hAnsi="Arial" w:cs="Arial"/>
                <w:b/>
                <w:sz w:val="20"/>
                <w:szCs w:val="20"/>
              </w:rPr>
              <w:t xml:space="preserve">(removed as appropriate) </w:t>
            </w:r>
          </w:p>
        </w:tc>
      </w:tr>
    </w:tbl>
    <w:tbl>
      <w:tblPr>
        <w:tblStyle w:val="TableGrid"/>
        <w:tblpPr w:leftFromText="180" w:rightFromText="180" w:vertAnchor="page" w:horzAnchor="margin" w:tblpXSpec="center" w:tblpY="2896"/>
        <w:tblW w:w="0" w:type="auto"/>
        <w:tblLook w:val="04A0" w:firstRow="1" w:lastRow="0" w:firstColumn="1" w:lastColumn="0" w:noHBand="0" w:noVBand="1"/>
      </w:tblPr>
      <w:tblGrid>
        <w:gridCol w:w="8070"/>
      </w:tblGrid>
      <w:tr w:rsidR="003B7EC4" w:rsidRPr="00104AF6" w14:paraId="1043521D" w14:textId="77777777" w:rsidTr="003B7EC4">
        <w:trPr>
          <w:trHeight w:val="439"/>
        </w:trPr>
        <w:tc>
          <w:tcPr>
            <w:tcW w:w="8070" w:type="dxa"/>
            <w:shd w:val="clear" w:color="auto" w:fill="FFC000"/>
          </w:tcPr>
          <w:p w14:paraId="71AA1C58" w14:textId="77777777" w:rsidR="003B7EC4" w:rsidRPr="00104AF6" w:rsidRDefault="003B7EC4" w:rsidP="003B7EC4">
            <w:pPr>
              <w:jc w:val="center"/>
              <w:rPr>
                <w:rFonts w:ascii="Arial" w:hAnsi="Arial" w:cs="Arial"/>
                <w:b/>
                <w:sz w:val="20"/>
                <w:szCs w:val="20"/>
              </w:rPr>
            </w:pPr>
            <w:r w:rsidRPr="00104AF6">
              <w:rPr>
                <w:rFonts w:ascii="Arial" w:hAnsi="Arial" w:cs="Arial"/>
                <w:b/>
                <w:sz w:val="20"/>
                <w:szCs w:val="20"/>
              </w:rPr>
              <w:lastRenderedPageBreak/>
              <w:t>Reason for Referral</w:t>
            </w:r>
          </w:p>
          <w:p w14:paraId="260E5E45" w14:textId="77777777" w:rsidR="003B7EC4" w:rsidRPr="00104AF6" w:rsidRDefault="003B7EC4" w:rsidP="003B7EC4">
            <w:pPr>
              <w:jc w:val="center"/>
              <w:rPr>
                <w:rFonts w:ascii="Arial" w:hAnsi="Arial" w:cs="Arial"/>
                <w:b/>
                <w:sz w:val="20"/>
                <w:szCs w:val="20"/>
              </w:rPr>
            </w:pPr>
          </w:p>
        </w:tc>
      </w:tr>
      <w:tr w:rsidR="003B7EC4" w:rsidRPr="00104AF6" w14:paraId="71872127" w14:textId="77777777" w:rsidTr="003B7EC4">
        <w:trPr>
          <w:trHeight w:val="439"/>
        </w:trPr>
        <w:tc>
          <w:tcPr>
            <w:tcW w:w="8070" w:type="dxa"/>
          </w:tcPr>
          <w:p w14:paraId="01B1DC3C" w14:textId="77777777" w:rsidR="003B7EC4" w:rsidRPr="00104AF6" w:rsidRDefault="003B7EC4" w:rsidP="003B7EC4">
            <w:pPr>
              <w:rPr>
                <w:rFonts w:ascii="Arial" w:hAnsi="Arial" w:cs="Arial"/>
                <w:b/>
                <w:sz w:val="20"/>
                <w:szCs w:val="20"/>
              </w:rPr>
            </w:pPr>
            <w:r w:rsidRPr="00104AF6">
              <w:rPr>
                <w:rFonts w:ascii="Arial" w:hAnsi="Arial" w:cs="Arial"/>
                <w:b/>
                <w:sz w:val="20"/>
                <w:szCs w:val="20"/>
              </w:rPr>
              <w:t xml:space="preserve">I would like to receive support from Essex </w:t>
            </w:r>
            <w:r w:rsidR="00197981" w:rsidRPr="00104AF6">
              <w:rPr>
                <w:rFonts w:ascii="Arial" w:hAnsi="Arial" w:cs="Arial"/>
                <w:b/>
                <w:sz w:val="20"/>
                <w:szCs w:val="20"/>
              </w:rPr>
              <w:t>Wellbeing</w:t>
            </w:r>
            <w:r w:rsidRPr="00104AF6">
              <w:rPr>
                <w:rFonts w:ascii="Arial" w:hAnsi="Arial" w:cs="Arial"/>
                <w:b/>
                <w:sz w:val="20"/>
                <w:szCs w:val="20"/>
              </w:rPr>
              <w:t xml:space="preserve"> Service for: Please tick box;</w:t>
            </w:r>
          </w:p>
          <w:p w14:paraId="1F5A9808" w14:textId="77777777" w:rsidR="003B7EC4" w:rsidRPr="00104AF6" w:rsidRDefault="003B7EC4" w:rsidP="003B7EC4">
            <w:pPr>
              <w:rPr>
                <w:rFonts w:ascii="Arial" w:hAnsi="Arial" w:cs="Arial"/>
                <w:b/>
                <w:sz w:val="20"/>
                <w:szCs w:val="20"/>
              </w:rPr>
            </w:pPr>
          </w:p>
        </w:tc>
      </w:tr>
      <w:tr w:rsidR="003B7EC4" w:rsidRPr="00104AF6" w14:paraId="53A07DE8" w14:textId="77777777" w:rsidTr="00935983">
        <w:trPr>
          <w:trHeight w:val="11526"/>
        </w:trPr>
        <w:tc>
          <w:tcPr>
            <w:tcW w:w="8070" w:type="dxa"/>
          </w:tcPr>
          <w:p w14:paraId="680FD97D" w14:textId="77777777" w:rsidR="003B7EC4" w:rsidRPr="00104AF6" w:rsidRDefault="003B7EC4" w:rsidP="003B7EC4">
            <w:pPr>
              <w:rPr>
                <w:rFonts w:ascii="Arial" w:hAnsi="Arial" w:cs="Arial"/>
                <w:b/>
                <w:sz w:val="20"/>
                <w:szCs w:val="20"/>
              </w:rPr>
            </w:pPr>
          </w:p>
          <w:p w14:paraId="43178838" w14:textId="77777777" w:rsidR="003B7EC4" w:rsidRPr="00104AF6" w:rsidRDefault="00000000" w:rsidP="000129DD">
            <w:pPr>
              <w:rPr>
                <w:rFonts w:ascii="Arial" w:hAnsi="Arial" w:cs="Arial"/>
                <w:b/>
                <w:sz w:val="20"/>
                <w:szCs w:val="20"/>
              </w:rPr>
            </w:pPr>
            <w:sdt>
              <w:sdtPr>
                <w:rPr>
                  <w:rFonts w:ascii="Arial" w:hAnsi="Arial" w:cs="Arial"/>
                  <w:b/>
                  <w:sz w:val="20"/>
                  <w:szCs w:val="20"/>
                </w:rPr>
                <w:id w:val="1756089079"/>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Stop Smoking</w:t>
            </w:r>
          </w:p>
          <w:p w14:paraId="78D1B730" w14:textId="77777777" w:rsidR="003B7EC4" w:rsidRPr="00104AF6" w:rsidRDefault="003B7EC4" w:rsidP="000129DD">
            <w:pPr>
              <w:rPr>
                <w:rFonts w:ascii="Arial" w:hAnsi="Arial" w:cs="Arial"/>
                <w:b/>
                <w:sz w:val="20"/>
                <w:szCs w:val="20"/>
              </w:rPr>
            </w:pPr>
          </w:p>
          <w:p w14:paraId="206DAD64" w14:textId="77777777" w:rsidR="00155B89" w:rsidRPr="00104AF6" w:rsidRDefault="00000000" w:rsidP="00155B89">
            <w:pPr>
              <w:rPr>
                <w:rFonts w:ascii="Arial" w:hAnsi="Arial" w:cs="Arial"/>
                <w:b/>
                <w:sz w:val="20"/>
                <w:szCs w:val="20"/>
              </w:rPr>
            </w:pPr>
            <w:sdt>
              <w:sdtPr>
                <w:rPr>
                  <w:rFonts w:ascii="Arial" w:hAnsi="Arial" w:cs="Arial"/>
                  <w:b/>
                  <w:sz w:val="20"/>
                  <w:szCs w:val="20"/>
                </w:rPr>
                <w:id w:val="-982931382"/>
                <w14:checkbox>
                  <w14:checked w14:val="0"/>
                  <w14:checkedState w14:val="2612" w14:font="MS Gothic"/>
                  <w14:uncheckedState w14:val="2610" w14:font="MS Gothic"/>
                </w14:checkbox>
              </w:sdtPr>
              <w:sdtContent>
                <w:r w:rsidR="00197981"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Lifestyle Change</w:t>
            </w:r>
            <w:r w:rsidR="00197981" w:rsidRPr="00104AF6">
              <w:rPr>
                <w:rFonts w:ascii="Arial" w:hAnsi="Arial" w:cs="Arial"/>
                <w:b/>
                <w:sz w:val="20"/>
                <w:szCs w:val="20"/>
              </w:rPr>
              <w:t xml:space="preserve"> (</w:t>
            </w:r>
            <w:r w:rsidR="00261171">
              <w:rPr>
                <w:rFonts w:ascii="Arial" w:hAnsi="Arial" w:cs="Arial"/>
                <w:b/>
                <w:sz w:val="20"/>
                <w:szCs w:val="20"/>
              </w:rPr>
              <w:t>Emotional</w:t>
            </w:r>
            <w:r w:rsidR="005A32A5" w:rsidRPr="00104AF6">
              <w:rPr>
                <w:rFonts w:ascii="Arial" w:hAnsi="Arial" w:cs="Arial"/>
                <w:b/>
                <w:sz w:val="20"/>
                <w:szCs w:val="20"/>
              </w:rPr>
              <w:t xml:space="preserve"> health, drug &amp; </w:t>
            </w:r>
            <w:r w:rsidR="00197981" w:rsidRPr="00104AF6">
              <w:rPr>
                <w:rFonts w:ascii="Arial" w:hAnsi="Arial" w:cs="Arial"/>
                <w:b/>
                <w:sz w:val="20"/>
                <w:szCs w:val="20"/>
              </w:rPr>
              <w:t>alcohol reduction, sleep,</w:t>
            </w:r>
          </w:p>
          <w:p w14:paraId="2AA1A009" w14:textId="77777777" w:rsidR="003B7EC4" w:rsidRPr="00104AF6" w:rsidRDefault="00155B89" w:rsidP="000129DD">
            <w:pPr>
              <w:rPr>
                <w:rFonts w:ascii="Arial" w:hAnsi="Arial" w:cs="Arial"/>
                <w:b/>
                <w:sz w:val="20"/>
                <w:szCs w:val="20"/>
              </w:rPr>
            </w:pPr>
            <w:r>
              <w:rPr>
                <w:rFonts w:ascii="Arial" w:hAnsi="Arial" w:cs="Arial"/>
                <w:b/>
                <w:sz w:val="20"/>
                <w:szCs w:val="20"/>
              </w:rPr>
              <w:t xml:space="preserve">        </w:t>
            </w:r>
            <w:r w:rsidR="00197981" w:rsidRPr="00104AF6">
              <w:rPr>
                <w:rFonts w:ascii="Arial" w:hAnsi="Arial" w:cs="Arial"/>
                <w:b/>
                <w:sz w:val="20"/>
                <w:szCs w:val="20"/>
              </w:rPr>
              <w:t>confidence, and self-esteem</w:t>
            </w:r>
            <w:r w:rsidR="005A32A5" w:rsidRPr="00104AF6">
              <w:rPr>
                <w:rFonts w:ascii="Arial" w:hAnsi="Arial" w:cs="Arial"/>
                <w:b/>
                <w:sz w:val="20"/>
                <w:szCs w:val="20"/>
              </w:rPr>
              <w:t>, physical activity</w:t>
            </w:r>
            <w:r w:rsidR="00197981" w:rsidRPr="00104AF6">
              <w:rPr>
                <w:rFonts w:ascii="Arial" w:hAnsi="Arial" w:cs="Arial"/>
                <w:b/>
                <w:sz w:val="20"/>
                <w:szCs w:val="20"/>
              </w:rPr>
              <w:t>)</w:t>
            </w:r>
          </w:p>
          <w:p w14:paraId="1585306B" w14:textId="77777777" w:rsidR="003B7EC4" w:rsidRPr="00104AF6" w:rsidRDefault="003B7EC4" w:rsidP="000129DD">
            <w:pPr>
              <w:rPr>
                <w:rFonts w:ascii="Arial" w:hAnsi="Arial" w:cs="Arial"/>
                <w:b/>
                <w:sz w:val="20"/>
                <w:szCs w:val="20"/>
              </w:rPr>
            </w:pPr>
          </w:p>
          <w:p w14:paraId="319F46B9" w14:textId="77777777" w:rsidR="00995A0D" w:rsidRDefault="00000000" w:rsidP="000129DD">
            <w:pPr>
              <w:rPr>
                <w:rFonts w:ascii="Arial" w:hAnsi="Arial" w:cs="Arial"/>
                <w:b/>
                <w:sz w:val="20"/>
                <w:szCs w:val="20"/>
              </w:rPr>
            </w:pPr>
            <w:sdt>
              <w:sdtPr>
                <w:rPr>
                  <w:rFonts w:ascii="Arial" w:hAnsi="Arial" w:cs="Arial"/>
                  <w:b/>
                  <w:sz w:val="20"/>
                  <w:szCs w:val="20"/>
                </w:rPr>
                <w:id w:val="352154993"/>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Weight Management </w:t>
            </w:r>
            <w:r w:rsidR="00197981" w:rsidRPr="00104AF6">
              <w:rPr>
                <w:rFonts w:ascii="Arial" w:hAnsi="Arial" w:cs="Arial"/>
                <w:b/>
                <w:sz w:val="20"/>
                <w:szCs w:val="20"/>
              </w:rPr>
              <w:t>(</w:t>
            </w:r>
            <w:r w:rsidR="00155B89">
              <w:rPr>
                <w:rFonts w:ascii="Arial" w:hAnsi="Arial" w:cs="Arial"/>
                <w:b/>
                <w:sz w:val="20"/>
                <w:szCs w:val="20"/>
              </w:rPr>
              <w:t xml:space="preserve">exclusions – BMI less than 25, Diagnosed and/or active             eating disorder, Kidney or Heart Failure, Pregnancy, Dementia, Under 18, Complex     Mental Health Diagnosis)  </w:t>
            </w:r>
          </w:p>
          <w:p w14:paraId="4668F67B" w14:textId="77777777" w:rsidR="00155B89" w:rsidRDefault="00155B89" w:rsidP="000129DD">
            <w:pPr>
              <w:rPr>
                <w:rFonts w:ascii="Arial" w:hAnsi="Arial" w:cs="Arial"/>
                <w:b/>
                <w:sz w:val="20"/>
                <w:szCs w:val="20"/>
              </w:rPr>
            </w:pPr>
          </w:p>
          <w:p w14:paraId="43C4AD44" w14:textId="77777777" w:rsidR="00155B89" w:rsidRPr="00104AF6" w:rsidRDefault="00000000" w:rsidP="000129DD">
            <w:pPr>
              <w:rPr>
                <w:rFonts w:ascii="Arial" w:hAnsi="Arial" w:cs="Arial"/>
                <w:b/>
                <w:sz w:val="20"/>
                <w:szCs w:val="20"/>
              </w:rPr>
            </w:pPr>
            <w:sdt>
              <w:sdtPr>
                <w:rPr>
                  <w:rFonts w:ascii="Arial" w:hAnsi="Arial" w:cs="Arial"/>
                  <w:b/>
                  <w:sz w:val="20"/>
                  <w:szCs w:val="20"/>
                </w:rPr>
                <w:id w:val="-1038579267"/>
                <w14:checkbox>
                  <w14:checked w14:val="0"/>
                  <w14:checkedState w14:val="2612" w14:font="MS Gothic"/>
                  <w14:uncheckedState w14:val="2610" w14:font="MS Gothic"/>
                </w14:checkbox>
              </w:sdtPr>
              <w:sdtContent>
                <w:r w:rsidR="00155B89" w:rsidRPr="00104AF6">
                  <w:rPr>
                    <w:rFonts w:ascii="Segoe UI Symbol" w:eastAsia="MS Gothic" w:hAnsi="Segoe UI Symbol" w:cs="Segoe UI Symbol"/>
                    <w:b/>
                    <w:sz w:val="20"/>
                    <w:szCs w:val="20"/>
                  </w:rPr>
                  <w:t>☐</w:t>
                </w:r>
              </w:sdtContent>
            </w:sdt>
            <w:r w:rsidR="00155B89" w:rsidRPr="00104AF6">
              <w:rPr>
                <w:rFonts w:ascii="Arial" w:hAnsi="Arial" w:cs="Arial"/>
                <w:b/>
                <w:sz w:val="20"/>
                <w:szCs w:val="20"/>
              </w:rPr>
              <w:t xml:space="preserve">     </w:t>
            </w:r>
            <w:r w:rsidR="00155B89">
              <w:rPr>
                <w:rFonts w:ascii="Arial" w:hAnsi="Arial" w:cs="Arial"/>
                <w:b/>
                <w:sz w:val="20"/>
                <w:szCs w:val="20"/>
              </w:rPr>
              <w:t xml:space="preserve">Low Carb Weight Management Programme (exclusions – Type 1 </w:t>
            </w:r>
            <w:proofErr w:type="gramStart"/>
            <w:r w:rsidR="00155B89">
              <w:rPr>
                <w:rFonts w:ascii="Arial" w:hAnsi="Arial" w:cs="Arial"/>
                <w:b/>
                <w:sz w:val="20"/>
                <w:szCs w:val="20"/>
              </w:rPr>
              <w:t xml:space="preserve">diabetes,   </w:t>
            </w:r>
            <w:proofErr w:type="gramEnd"/>
            <w:r w:rsidR="00155B89">
              <w:rPr>
                <w:rFonts w:ascii="Arial" w:hAnsi="Arial" w:cs="Arial"/>
                <w:b/>
                <w:sz w:val="20"/>
                <w:szCs w:val="20"/>
              </w:rPr>
              <w:t xml:space="preserve">                        Diagnoses and/or active eating disorder, Pregnant or Breastfeeding, BMI less than     25, Under 18) </w:t>
            </w:r>
          </w:p>
          <w:p w14:paraId="6B37E8B6" w14:textId="77777777" w:rsidR="003B7EC4" w:rsidRPr="00104AF6" w:rsidRDefault="003B7EC4" w:rsidP="000129DD">
            <w:pPr>
              <w:rPr>
                <w:rFonts w:ascii="Arial" w:hAnsi="Arial" w:cs="Arial"/>
                <w:b/>
                <w:sz w:val="20"/>
                <w:szCs w:val="20"/>
              </w:rPr>
            </w:pPr>
          </w:p>
          <w:p w14:paraId="5AE7743E" w14:textId="77777777" w:rsidR="003B7EC4" w:rsidRPr="00104AF6" w:rsidRDefault="00000000" w:rsidP="000129DD">
            <w:pPr>
              <w:rPr>
                <w:rFonts w:ascii="Arial" w:hAnsi="Arial" w:cs="Arial"/>
                <w:b/>
                <w:sz w:val="20"/>
                <w:szCs w:val="20"/>
              </w:rPr>
            </w:pPr>
            <w:sdt>
              <w:sdtPr>
                <w:rPr>
                  <w:rFonts w:ascii="Arial" w:hAnsi="Arial" w:cs="Arial"/>
                  <w:b/>
                  <w:sz w:val="20"/>
                  <w:szCs w:val="20"/>
                </w:rPr>
                <w:id w:val="-89861396"/>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Child </w:t>
            </w:r>
            <w:r w:rsidR="00197981" w:rsidRPr="00104AF6">
              <w:rPr>
                <w:rFonts w:ascii="Arial" w:hAnsi="Arial" w:cs="Arial"/>
                <w:b/>
                <w:sz w:val="20"/>
                <w:szCs w:val="20"/>
              </w:rPr>
              <w:t>Lifestyle Services (suitable for children aged between 4 and 17)</w:t>
            </w:r>
          </w:p>
          <w:p w14:paraId="7C635E8A" w14:textId="77777777" w:rsidR="003B7EC4" w:rsidRPr="00104AF6" w:rsidRDefault="003B7EC4" w:rsidP="000129DD">
            <w:pPr>
              <w:rPr>
                <w:rFonts w:ascii="Arial" w:hAnsi="Arial" w:cs="Arial"/>
                <w:b/>
                <w:sz w:val="20"/>
                <w:szCs w:val="20"/>
              </w:rPr>
            </w:pPr>
          </w:p>
          <w:p w14:paraId="0B2EC32E" w14:textId="77777777" w:rsidR="003B7EC4" w:rsidRPr="00104AF6" w:rsidRDefault="00000000" w:rsidP="000129DD">
            <w:pPr>
              <w:rPr>
                <w:rFonts w:ascii="Arial" w:hAnsi="Arial" w:cs="Arial"/>
                <w:b/>
                <w:sz w:val="20"/>
                <w:szCs w:val="20"/>
              </w:rPr>
            </w:pPr>
            <w:sdt>
              <w:sdtPr>
                <w:rPr>
                  <w:rFonts w:ascii="Arial" w:hAnsi="Arial" w:cs="Arial"/>
                  <w:b/>
                  <w:sz w:val="20"/>
                  <w:szCs w:val="20"/>
                </w:rPr>
                <w:id w:val="-915096077"/>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8D4FD4" w:rsidRPr="00104AF6">
              <w:rPr>
                <w:rFonts w:ascii="Arial" w:hAnsi="Arial" w:cs="Arial"/>
                <w:b/>
                <w:sz w:val="20"/>
                <w:szCs w:val="20"/>
              </w:rPr>
              <w:t>Debt and Benefits Support</w:t>
            </w:r>
          </w:p>
          <w:p w14:paraId="1C0276AF" w14:textId="77777777" w:rsidR="003B7EC4" w:rsidRPr="00104AF6" w:rsidRDefault="003B7EC4" w:rsidP="000129DD">
            <w:pPr>
              <w:rPr>
                <w:rFonts w:ascii="Arial" w:hAnsi="Arial" w:cs="Arial"/>
                <w:b/>
                <w:sz w:val="20"/>
                <w:szCs w:val="20"/>
              </w:rPr>
            </w:pPr>
          </w:p>
          <w:p w14:paraId="258FC92E" w14:textId="77777777" w:rsidR="003B7EC4" w:rsidRPr="00104AF6" w:rsidRDefault="00000000" w:rsidP="000129DD">
            <w:pPr>
              <w:tabs>
                <w:tab w:val="left" w:pos="750"/>
              </w:tabs>
              <w:rPr>
                <w:rFonts w:ascii="Arial" w:hAnsi="Arial" w:cs="Arial"/>
                <w:b/>
                <w:sz w:val="20"/>
                <w:szCs w:val="20"/>
              </w:rPr>
            </w:pPr>
            <w:sdt>
              <w:sdtPr>
                <w:rPr>
                  <w:rFonts w:ascii="Arial" w:hAnsi="Arial" w:cs="Arial"/>
                  <w:b/>
                  <w:sz w:val="20"/>
                  <w:szCs w:val="20"/>
                </w:rPr>
                <w:id w:val="-1119287394"/>
                <w14:checkbox>
                  <w14:checked w14:val="0"/>
                  <w14:checkedState w14:val="2612" w14:font="MS Gothic"/>
                  <w14:uncheckedState w14:val="2610" w14:font="MS Gothic"/>
                </w14:checkbox>
              </w:sdtPr>
              <w:sdtContent>
                <w:r w:rsidR="00995A0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B924AA" w:rsidRPr="00104AF6">
              <w:rPr>
                <w:rFonts w:ascii="Arial" w:hAnsi="Arial" w:cs="Arial"/>
                <w:b/>
                <w:sz w:val="20"/>
                <w:szCs w:val="20"/>
              </w:rPr>
              <w:t xml:space="preserve"> </w:t>
            </w:r>
            <w:r w:rsidR="008D4FD4" w:rsidRPr="00104AF6">
              <w:rPr>
                <w:rFonts w:ascii="Arial" w:hAnsi="Arial" w:cs="Arial"/>
                <w:b/>
                <w:sz w:val="20"/>
                <w:szCs w:val="20"/>
              </w:rPr>
              <w:t>Carers Support</w:t>
            </w:r>
          </w:p>
          <w:p w14:paraId="1825A6A1" w14:textId="77777777" w:rsidR="003B7EC4" w:rsidRPr="00104AF6" w:rsidRDefault="003B7EC4" w:rsidP="000129DD">
            <w:pPr>
              <w:rPr>
                <w:rFonts w:ascii="Arial" w:hAnsi="Arial" w:cs="Arial"/>
                <w:b/>
                <w:sz w:val="20"/>
                <w:szCs w:val="20"/>
              </w:rPr>
            </w:pPr>
          </w:p>
          <w:p w14:paraId="77763BD0" w14:textId="77777777" w:rsidR="003B7EC4" w:rsidRPr="00104AF6" w:rsidRDefault="00000000" w:rsidP="000129DD">
            <w:pPr>
              <w:rPr>
                <w:rFonts w:ascii="Arial" w:hAnsi="Arial" w:cs="Arial"/>
                <w:b/>
                <w:sz w:val="20"/>
                <w:szCs w:val="20"/>
              </w:rPr>
            </w:pPr>
            <w:sdt>
              <w:sdtPr>
                <w:rPr>
                  <w:rFonts w:ascii="Arial" w:hAnsi="Arial" w:cs="Arial"/>
                  <w:b/>
                  <w:sz w:val="20"/>
                  <w:szCs w:val="20"/>
                </w:rPr>
                <w:id w:val="1956895881"/>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Home Adaptations</w:t>
            </w:r>
            <w:r w:rsidR="00B924AA" w:rsidRPr="00104AF6">
              <w:rPr>
                <w:rFonts w:ascii="Arial" w:hAnsi="Arial" w:cs="Arial"/>
                <w:b/>
                <w:sz w:val="20"/>
                <w:szCs w:val="20"/>
              </w:rPr>
              <w:t xml:space="preserve"> </w:t>
            </w:r>
            <w:r w:rsidR="0041097D" w:rsidRPr="00104AF6">
              <w:rPr>
                <w:rFonts w:ascii="Arial" w:hAnsi="Arial" w:cs="Arial"/>
                <w:b/>
                <w:sz w:val="20"/>
                <w:szCs w:val="20"/>
              </w:rPr>
              <w:t xml:space="preserve">(grab rails, </w:t>
            </w:r>
            <w:r w:rsidR="008D4FD4" w:rsidRPr="00104AF6">
              <w:rPr>
                <w:rFonts w:ascii="Arial" w:hAnsi="Arial" w:cs="Arial"/>
                <w:b/>
                <w:sz w:val="20"/>
                <w:szCs w:val="20"/>
              </w:rPr>
              <w:t>toilet raisers, bath rails)</w:t>
            </w:r>
          </w:p>
          <w:p w14:paraId="0DE185CA" w14:textId="77777777" w:rsidR="003B7EC4" w:rsidRPr="00104AF6" w:rsidRDefault="003B7EC4" w:rsidP="000129DD">
            <w:pPr>
              <w:rPr>
                <w:rFonts w:ascii="Arial" w:hAnsi="Arial" w:cs="Arial"/>
                <w:b/>
                <w:sz w:val="20"/>
                <w:szCs w:val="20"/>
              </w:rPr>
            </w:pPr>
          </w:p>
          <w:p w14:paraId="1FD6472A" w14:textId="77777777" w:rsidR="000129DD" w:rsidRDefault="00000000" w:rsidP="000129DD">
            <w:pPr>
              <w:rPr>
                <w:rFonts w:ascii="Arial" w:hAnsi="Arial" w:cs="Arial"/>
                <w:b/>
                <w:sz w:val="20"/>
                <w:szCs w:val="20"/>
              </w:rPr>
            </w:pPr>
            <w:sdt>
              <w:sdtPr>
                <w:rPr>
                  <w:rFonts w:ascii="Arial" w:hAnsi="Arial" w:cs="Arial"/>
                  <w:b/>
                  <w:sz w:val="20"/>
                  <w:szCs w:val="20"/>
                </w:rPr>
                <w:id w:val="120499528"/>
                <w14:checkbox>
                  <w14:checked w14:val="0"/>
                  <w14:checkedState w14:val="2612" w14:font="MS Gothic"/>
                  <w14:uncheckedState w14:val="2610" w14:font="MS Gothic"/>
                </w14:checkbox>
              </w:sdtPr>
              <w:sdtContent>
                <w:r w:rsidR="00155B89">
                  <w:rPr>
                    <w:rFonts w:ascii="MS Gothic" w:eastAsia="MS Gothic" w:hAnsi="MS Gothic" w:cs="Arial" w:hint="eastAsia"/>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Social </w:t>
            </w:r>
            <w:r w:rsidR="008D4FD4" w:rsidRPr="00104AF6">
              <w:rPr>
                <w:rFonts w:ascii="Arial" w:hAnsi="Arial" w:cs="Arial"/>
                <w:b/>
                <w:sz w:val="20"/>
                <w:szCs w:val="20"/>
              </w:rPr>
              <w:t>Isolation</w:t>
            </w:r>
            <w:r w:rsidR="0041097D" w:rsidRPr="00104AF6">
              <w:rPr>
                <w:rFonts w:ascii="Arial" w:hAnsi="Arial" w:cs="Arial"/>
                <w:b/>
                <w:sz w:val="20"/>
                <w:szCs w:val="20"/>
              </w:rPr>
              <w:t xml:space="preserve"> (specialist befriending, local social clubs, connecting wit</w:t>
            </w:r>
            <w:r w:rsidR="000129DD">
              <w:rPr>
                <w:rFonts w:ascii="Arial" w:hAnsi="Arial" w:cs="Arial"/>
                <w:b/>
                <w:sz w:val="20"/>
                <w:szCs w:val="20"/>
              </w:rPr>
              <w:t>h</w:t>
            </w:r>
          </w:p>
          <w:p w14:paraId="7A74D33F" w14:textId="77777777" w:rsidR="003B7EC4" w:rsidRPr="00104AF6" w:rsidRDefault="000129DD" w:rsidP="000129DD">
            <w:pPr>
              <w:rPr>
                <w:rFonts w:ascii="Arial" w:hAnsi="Arial" w:cs="Arial"/>
                <w:b/>
                <w:sz w:val="20"/>
                <w:szCs w:val="20"/>
              </w:rPr>
            </w:pPr>
            <w:r>
              <w:rPr>
                <w:rFonts w:ascii="Arial" w:hAnsi="Arial" w:cs="Arial"/>
                <w:b/>
                <w:sz w:val="20"/>
                <w:szCs w:val="20"/>
              </w:rPr>
              <w:t xml:space="preserve">        </w:t>
            </w:r>
            <w:r w:rsidR="0041097D" w:rsidRPr="00104AF6">
              <w:rPr>
                <w:rFonts w:ascii="Arial" w:hAnsi="Arial" w:cs="Arial"/>
                <w:b/>
                <w:sz w:val="20"/>
                <w:szCs w:val="20"/>
              </w:rPr>
              <w:t>the community)</w:t>
            </w:r>
          </w:p>
          <w:p w14:paraId="6ED9128B" w14:textId="77777777" w:rsidR="00CA764D" w:rsidRPr="00104AF6" w:rsidRDefault="00CA764D" w:rsidP="000129DD">
            <w:pPr>
              <w:rPr>
                <w:rFonts w:ascii="Arial" w:hAnsi="Arial" w:cs="Arial"/>
                <w:b/>
                <w:sz w:val="20"/>
                <w:szCs w:val="20"/>
              </w:rPr>
            </w:pPr>
          </w:p>
          <w:p w14:paraId="18A945AD" w14:textId="77777777" w:rsidR="00CA764D" w:rsidRPr="00104AF6" w:rsidRDefault="00000000" w:rsidP="000129DD">
            <w:pPr>
              <w:rPr>
                <w:rFonts w:ascii="Arial" w:hAnsi="Arial" w:cs="Arial"/>
                <w:b/>
                <w:sz w:val="20"/>
                <w:szCs w:val="20"/>
              </w:rPr>
            </w:pPr>
            <w:sdt>
              <w:sdtPr>
                <w:rPr>
                  <w:rFonts w:ascii="Arial" w:hAnsi="Arial" w:cs="Arial"/>
                  <w:b/>
                  <w:sz w:val="20"/>
                  <w:szCs w:val="20"/>
                </w:rPr>
                <w:id w:val="-765464544"/>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995A0D" w:rsidRPr="00104AF6">
              <w:rPr>
                <w:rFonts w:ascii="Arial" w:hAnsi="Arial" w:cs="Arial"/>
                <w:b/>
                <w:sz w:val="20"/>
                <w:szCs w:val="20"/>
              </w:rPr>
              <w:t>Employment Support</w:t>
            </w:r>
            <w:r w:rsidR="0041097D" w:rsidRPr="00104AF6">
              <w:rPr>
                <w:rFonts w:ascii="Arial" w:hAnsi="Arial" w:cs="Arial"/>
                <w:b/>
                <w:sz w:val="20"/>
                <w:szCs w:val="20"/>
              </w:rPr>
              <w:t xml:space="preserve"> </w:t>
            </w:r>
            <w:r w:rsidR="008D4FD4" w:rsidRPr="00104AF6">
              <w:rPr>
                <w:rFonts w:ascii="Arial" w:hAnsi="Arial" w:cs="Arial"/>
                <w:b/>
                <w:sz w:val="20"/>
                <w:szCs w:val="20"/>
              </w:rPr>
              <w:t>(</w:t>
            </w:r>
            <w:r w:rsidR="008D4FD4" w:rsidRPr="00155B89">
              <w:rPr>
                <w:rFonts w:ascii="Arial" w:hAnsi="Arial" w:cs="Arial"/>
                <w:b/>
                <w:sz w:val="20"/>
                <w:szCs w:val="20"/>
              </w:rPr>
              <w:t>developing employability skills</w:t>
            </w:r>
            <w:r w:rsidR="008D4FD4" w:rsidRPr="00104AF6">
              <w:rPr>
                <w:rFonts w:ascii="Arial" w:hAnsi="Arial" w:cs="Arial"/>
                <w:b/>
                <w:sz w:val="20"/>
                <w:szCs w:val="20"/>
              </w:rPr>
              <w:t>, adult learning)</w:t>
            </w:r>
          </w:p>
          <w:p w14:paraId="30E2B5F8" w14:textId="77777777" w:rsidR="00CA764D" w:rsidRPr="00104AF6" w:rsidRDefault="00CA764D" w:rsidP="000129DD">
            <w:pPr>
              <w:rPr>
                <w:rFonts w:ascii="Arial" w:hAnsi="Arial" w:cs="Arial"/>
                <w:b/>
                <w:sz w:val="20"/>
                <w:szCs w:val="20"/>
              </w:rPr>
            </w:pPr>
          </w:p>
          <w:p w14:paraId="046BC6CF" w14:textId="77777777" w:rsidR="00CA764D" w:rsidRDefault="00000000" w:rsidP="000129DD">
            <w:pPr>
              <w:rPr>
                <w:rFonts w:ascii="Arial" w:hAnsi="Arial" w:cs="Arial"/>
                <w:b/>
                <w:sz w:val="20"/>
                <w:szCs w:val="20"/>
              </w:rPr>
            </w:pPr>
            <w:sdt>
              <w:sdtPr>
                <w:rPr>
                  <w:rFonts w:ascii="Arial" w:hAnsi="Arial" w:cs="Arial"/>
                  <w:b/>
                  <w:sz w:val="20"/>
                  <w:szCs w:val="20"/>
                </w:rPr>
                <w:id w:val="1841044242"/>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26710F">
              <w:rPr>
                <w:rFonts w:ascii="Arial" w:hAnsi="Arial" w:cs="Arial"/>
                <w:b/>
                <w:sz w:val="20"/>
                <w:szCs w:val="20"/>
              </w:rPr>
              <w:t xml:space="preserve"> </w:t>
            </w:r>
            <w:r w:rsidR="005A32A5" w:rsidRPr="00104AF6">
              <w:rPr>
                <w:rFonts w:ascii="Arial" w:hAnsi="Arial" w:cs="Arial"/>
                <w:b/>
                <w:sz w:val="20"/>
                <w:szCs w:val="20"/>
              </w:rPr>
              <w:t>Support to Improve Mobility</w:t>
            </w:r>
            <w:r w:rsidR="0050304A">
              <w:rPr>
                <w:rFonts w:ascii="Arial" w:hAnsi="Arial" w:cs="Arial"/>
                <w:b/>
                <w:sz w:val="20"/>
                <w:szCs w:val="20"/>
              </w:rPr>
              <w:t xml:space="preserve"> (</w:t>
            </w:r>
            <w:r w:rsidR="00D33E95">
              <w:rPr>
                <w:rFonts w:ascii="Arial" w:hAnsi="Arial" w:cs="Arial"/>
                <w:b/>
                <w:sz w:val="20"/>
                <w:szCs w:val="20"/>
              </w:rPr>
              <w:t>Seated Exercise</w:t>
            </w:r>
            <w:r w:rsidR="001E7A57">
              <w:rPr>
                <w:rFonts w:ascii="Arial" w:hAnsi="Arial" w:cs="Arial"/>
                <w:b/>
                <w:sz w:val="20"/>
                <w:szCs w:val="20"/>
              </w:rPr>
              <w:t>s</w:t>
            </w:r>
            <w:r w:rsidR="0026710F">
              <w:rPr>
                <w:rFonts w:ascii="Arial" w:hAnsi="Arial" w:cs="Arial"/>
                <w:b/>
                <w:sz w:val="20"/>
                <w:szCs w:val="20"/>
              </w:rPr>
              <w:t xml:space="preserve">, </w:t>
            </w:r>
            <w:r w:rsidR="00B71316">
              <w:rPr>
                <w:rFonts w:ascii="Arial" w:hAnsi="Arial" w:cs="Arial"/>
                <w:b/>
                <w:sz w:val="20"/>
                <w:szCs w:val="20"/>
              </w:rPr>
              <w:t>walking clubs</w:t>
            </w:r>
            <w:r w:rsidR="0050304A">
              <w:rPr>
                <w:rFonts w:ascii="Arial" w:hAnsi="Arial" w:cs="Arial"/>
                <w:b/>
                <w:sz w:val="20"/>
                <w:szCs w:val="20"/>
              </w:rPr>
              <w:t xml:space="preserve">) </w:t>
            </w:r>
          </w:p>
          <w:p w14:paraId="35B6B344" w14:textId="77777777" w:rsidR="0026710F" w:rsidRDefault="0026710F" w:rsidP="000129DD">
            <w:pPr>
              <w:rPr>
                <w:rFonts w:ascii="Arial" w:hAnsi="Arial" w:cs="Arial"/>
                <w:b/>
                <w:sz w:val="20"/>
                <w:szCs w:val="20"/>
              </w:rPr>
            </w:pPr>
          </w:p>
          <w:p w14:paraId="3D07F6CB" w14:textId="77777777" w:rsidR="0026710F" w:rsidRPr="00104AF6" w:rsidRDefault="00000000" w:rsidP="000129DD">
            <w:pPr>
              <w:rPr>
                <w:rFonts w:ascii="Arial" w:hAnsi="Arial" w:cs="Arial"/>
                <w:b/>
                <w:sz w:val="20"/>
                <w:szCs w:val="20"/>
              </w:rPr>
            </w:pPr>
            <w:sdt>
              <w:sdtPr>
                <w:rPr>
                  <w:rFonts w:ascii="Arial" w:hAnsi="Arial" w:cs="Arial"/>
                  <w:b/>
                  <w:sz w:val="20"/>
                  <w:szCs w:val="20"/>
                </w:rPr>
                <w:id w:val="-827746088"/>
                <w14:checkbox>
                  <w14:checked w14:val="0"/>
                  <w14:checkedState w14:val="2612" w14:font="MS Gothic"/>
                  <w14:uncheckedState w14:val="2610" w14:font="MS Gothic"/>
                </w14:checkbox>
              </w:sdtPr>
              <w:sdtContent>
                <w:r w:rsidR="0026710F" w:rsidRPr="00104AF6">
                  <w:rPr>
                    <w:rFonts w:ascii="Segoe UI Symbol" w:eastAsia="MS Gothic" w:hAnsi="Segoe UI Symbol" w:cs="Segoe UI Symbol"/>
                    <w:b/>
                    <w:sz w:val="20"/>
                    <w:szCs w:val="20"/>
                  </w:rPr>
                  <w:t>☐</w:t>
                </w:r>
              </w:sdtContent>
            </w:sdt>
            <w:r w:rsidR="0026710F" w:rsidRPr="00104AF6">
              <w:rPr>
                <w:rFonts w:ascii="Arial" w:hAnsi="Arial" w:cs="Arial"/>
                <w:b/>
                <w:sz w:val="20"/>
                <w:szCs w:val="20"/>
              </w:rPr>
              <w:t xml:space="preserve">    </w:t>
            </w:r>
            <w:r w:rsidR="0026710F">
              <w:rPr>
                <w:rFonts w:ascii="Arial" w:hAnsi="Arial" w:cs="Arial"/>
                <w:b/>
                <w:sz w:val="20"/>
                <w:szCs w:val="20"/>
              </w:rPr>
              <w:t xml:space="preserve">Healthy Balance, Strength and Balance Exercises </w:t>
            </w:r>
            <w:r w:rsidR="0026710F" w:rsidRPr="0026710F">
              <w:rPr>
                <w:rFonts w:ascii="Arial" w:hAnsi="Arial" w:cs="Arial"/>
                <w:b/>
                <w:i/>
                <w:iCs/>
                <w:sz w:val="20"/>
                <w:szCs w:val="20"/>
              </w:rPr>
              <w:t>(Mid Essex Only)</w:t>
            </w:r>
            <w:r w:rsidR="0026710F">
              <w:rPr>
                <w:rFonts w:ascii="Arial" w:hAnsi="Arial" w:cs="Arial"/>
                <w:b/>
                <w:sz w:val="20"/>
                <w:szCs w:val="20"/>
              </w:rPr>
              <w:t xml:space="preserve"> </w:t>
            </w:r>
          </w:p>
          <w:p w14:paraId="7593A156" w14:textId="77777777" w:rsidR="00CA764D" w:rsidRPr="00104AF6" w:rsidRDefault="00CA764D" w:rsidP="000129DD">
            <w:pPr>
              <w:rPr>
                <w:rFonts w:ascii="Arial" w:hAnsi="Arial" w:cs="Arial"/>
                <w:b/>
                <w:sz w:val="20"/>
                <w:szCs w:val="20"/>
              </w:rPr>
            </w:pPr>
          </w:p>
          <w:p w14:paraId="3BA1470B" w14:textId="77777777" w:rsidR="00CA764D" w:rsidRPr="00104AF6" w:rsidRDefault="00000000" w:rsidP="000129DD">
            <w:pPr>
              <w:rPr>
                <w:rFonts w:ascii="Arial" w:hAnsi="Arial" w:cs="Arial"/>
                <w:b/>
                <w:sz w:val="20"/>
                <w:szCs w:val="20"/>
              </w:rPr>
            </w:pPr>
            <w:sdt>
              <w:sdtPr>
                <w:rPr>
                  <w:rFonts w:ascii="Arial" w:hAnsi="Arial" w:cs="Arial"/>
                  <w:b/>
                  <w:sz w:val="20"/>
                  <w:szCs w:val="20"/>
                </w:rPr>
                <w:id w:val="-1013296235"/>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CA764D" w:rsidRPr="00104AF6">
              <w:rPr>
                <w:rFonts w:ascii="Arial" w:hAnsi="Arial" w:cs="Arial"/>
                <w:b/>
                <w:sz w:val="20"/>
                <w:szCs w:val="20"/>
              </w:rPr>
              <w:t xml:space="preserve"> </w:t>
            </w:r>
            <w:r w:rsidR="005A32A5" w:rsidRPr="00104AF6">
              <w:rPr>
                <w:rFonts w:ascii="Arial" w:hAnsi="Arial" w:cs="Arial"/>
                <w:b/>
                <w:sz w:val="20"/>
                <w:szCs w:val="20"/>
              </w:rPr>
              <w:t>Home Safety and Security (fire service assessment, care call support)</w:t>
            </w:r>
          </w:p>
          <w:p w14:paraId="352F52EE" w14:textId="77777777" w:rsidR="00CA764D" w:rsidRPr="00104AF6" w:rsidRDefault="00CA764D" w:rsidP="000129DD">
            <w:pPr>
              <w:rPr>
                <w:rFonts w:ascii="Arial" w:hAnsi="Arial" w:cs="Arial"/>
                <w:b/>
                <w:sz w:val="20"/>
                <w:szCs w:val="20"/>
              </w:rPr>
            </w:pPr>
          </w:p>
          <w:p w14:paraId="738D3772" w14:textId="77777777" w:rsidR="00CA764D" w:rsidRPr="00104AF6" w:rsidRDefault="00000000" w:rsidP="000129DD">
            <w:pPr>
              <w:rPr>
                <w:rFonts w:ascii="Arial" w:hAnsi="Arial" w:cs="Arial"/>
                <w:b/>
                <w:sz w:val="20"/>
                <w:szCs w:val="20"/>
              </w:rPr>
            </w:pPr>
            <w:sdt>
              <w:sdtPr>
                <w:rPr>
                  <w:rFonts w:ascii="Arial" w:hAnsi="Arial" w:cs="Arial"/>
                  <w:b/>
                  <w:sz w:val="20"/>
                  <w:szCs w:val="20"/>
                </w:rPr>
                <w:id w:val="-546453975"/>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104AF6" w:rsidRPr="00104AF6">
              <w:rPr>
                <w:rFonts w:ascii="Arial" w:hAnsi="Arial" w:cs="Arial"/>
                <w:b/>
                <w:sz w:val="20"/>
                <w:szCs w:val="20"/>
              </w:rPr>
              <w:t>Other – please enter other reason in text box below</w:t>
            </w:r>
          </w:p>
          <w:p w14:paraId="0B94F918" w14:textId="77777777" w:rsidR="00104AF6" w:rsidRPr="00104AF6" w:rsidRDefault="00104AF6" w:rsidP="00CA764D">
            <w:pPr>
              <w:rPr>
                <w:rFonts w:ascii="Arial" w:hAnsi="Arial" w:cs="Arial"/>
                <w:b/>
                <w:sz w:val="20"/>
                <w:szCs w:val="20"/>
              </w:rPr>
            </w:pPr>
            <w:r w:rsidRPr="00104AF6">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7D903F54" wp14:editId="5D5DF231">
                      <wp:simplePos x="0" y="0"/>
                      <wp:positionH relativeFrom="column">
                        <wp:posOffset>64770</wp:posOffset>
                      </wp:positionH>
                      <wp:positionV relativeFrom="paragraph">
                        <wp:posOffset>130506</wp:posOffset>
                      </wp:positionV>
                      <wp:extent cx="4829175" cy="652007"/>
                      <wp:effectExtent l="0" t="0" r="28575" b="1524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29175" cy="65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A9808" w14:textId="77777777" w:rsidR="00104AF6" w:rsidRDefault="00104AF6" w:rsidP="0010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3F54" id="_x0000_t202" coordsize="21600,21600" o:spt="202" path="m,l,21600r21600,l21600,xe">
                      <v:stroke joinstyle="miter"/>
                      <v:path gradientshapeok="t" o:connecttype="rect"/>
                    </v:shapetype>
                    <v:shape id="Text Box 4" o:spid="_x0000_s1026" type="#_x0000_t202" alt="&quot;&quot;" style="position:absolute;margin-left:5.1pt;margin-top:10.3pt;width:380.25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O4fgIAAI0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" fillcolor="white [3201]" strokeweight=".5pt">
                      <v:textbox>
                        <w:txbxContent>
                          <w:p w14:paraId="237A9808" w14:textId="77777777" w:rsidR="00104AF6" w:rsidRDefault="00104AF6" w:rsidP="00104AF6"/>
                        </w:txbxContent>
                      </v:textbox>
                    </v:shape>
                  </w:pict>
                </mc:Fallback>
              </mc:AlternateContent>
            </w:r>
          </w:p>
          <w:p w14:paraId="31272607" w14:textId="77777777" w:rsidR="00104AF6" w:rsidRPr="00104AF6" w:rsidRDefault="00104AF6" w:rsidP="00CA764D">
            <w:pPr>
              <w:rPr>
                <w:rFonts w:ascii="Arial" w:hAnsi="Arial" w:cs="Arial"/>
                <w:b/>
                <w:sz w:val="20"/>
                <w:szCs w:val="20"/>
              </w:rPr>
            </w:pPr>
          </w:p>
          <w:p w14:paraId="45EAB116" w14:textId="77777777" w:rsidR="00104AF6" w:rsidRPr="00104AF6" w:rsidRDefault="00104AF6" w:rsidP="00CA764D">
            <w:pPr>
              <w:rPr>
                <w:rFonts w:ascii="Arial" w:hAnsi="Arial" w:cs="Arial"/>
                <w:b/>
                <w:sz w:val="20"/>
                <w:szCs w:val="20"/>
              </w:rPr>
            </w:pPr>
          </w:p>
          <w:p w14:paraId="57986AF6" w14:textId="77777777" w:rsidR="00104AF6" w:rsidRPr="00104AF6" w:rsidRDefault="00104AF6" w:rsidP="00CA764D">
            <w:pPr>
              <w:rPr>
                <w:rFonts w:ascii="Arial" w:hAnsi="Arial" w:cs="Arial"/>
                <w:b/>
                <w:sz w:val="20"/>
                <w:szCs w:val="20"/>
              </w:rPr>
            </w:pPr>
          </w:p>
          <w:p w14:paraId="0D4C54A2" w14:textId="77777777" w:rsidR="00104AF6" w:rsidRPr="00104AF6" w:rsidRDefault="00104AF6" w:rsidP="00CA764D">
            <w:pPr>
              <w:rPr>
                <w:rFonts w:ascii="Arial" w:hAnsi="Arial" w:cs="Arial"/>
                <w:b/>
                <w:sz w:val="20"/>
                <w:szCs w:val="20"/>
              </w:rPr>
            </w:pPr>
          </w:p>
          <w:p w14:paraId="44578898" w14:textId="77777777" w:rsidR="00104AF6" w:rsidRPr="00104AF6" w:rsidRDefault="00104AF6" w:rsidP="00CA764D">
            <w:pPr>
              <w:rPr>
                <w:rFonts w:ascii="Arial" w:hAnsi="Arial" w:cs="Arial"/>
                <w:b/>
                <w:sz w:val="20"/>
                <w:szCs w:val="20"/>
              </w:rPr>
            </w:pPr>
          </w:p>
          <w:p w14:paraId="6D1FFC78" w14:textId="77777777" w:rsidR="003B7EC4" w:rsidRPr="00104AF6" w:rsidRDefault="0041097D" w:rsidP="00104AF6">
            <w:pPr>
              <w:jc w:val="center"/>
              <w:rPr>
                <w:rFonts w:ascii="Arial" w:hAnsi="Arial" w:cs="Arial"/>
                <w:b/>
                <w:sz w:val="20"/>
                <w:szCs w:val="20"/>
              </w:rPr>
            </w:pPr>
            <w:r w:rsidRPr="00104AF6">
              <w:rPr>
                <w:rFonts w:ascii="Arial" w:hAnsi="Arial" w:cs="Arial"/>
                <w:b/>
                <w:sz w:val="20"/>
                <w:szCs w:val="20"/>
              </w:rPr>
              <w:t xml:space="preserve">Supporting information </w:t>
            </w:r>
            <w:r w:rsidR="00104AF6" w:rsidRPr="00104AF6">
              <w:rPr>
                <w:rFonts w:ascii="Arial" w:hAnsi="Arial" w:cs="Arial"/>
                <w:b/>
                <w:sz w:val="20"/>
                <w:szCs w:val="20"/>
              </w:rPr>
              <w:t>regarding your client and the reason for</w:t>
            </w:r>
            <w:r w:rsidRPr="00104AF6">
              <w:rPr>
                <w:rFonts w:ascii="Arial" w:hAnsi="Arial" w:cs="Arial"/>
                <w:b/>
                <w:sz w:val="20"/>
                <w:szCs w:val="20"/>
              </w:rPr>
              <w:t xml:space="preserve"> your referral</w:t>
            </w:r>
            <w:r w:rsidR="00104AF6" w:rsidRPr="00104AF6">
              <w:rPr>
                <w:rFonts w:ascii="Arial" w:hAnsi="Arial" w:cs="Arial"/>
                <w:b/>
                <w:sz w:val="20"/>
                <w:szCs w:val="20"/>
              </w:rPr>
              <w:t>:</w:t>
            </w:r>
          </w:p>
          <w:p w14:paraId="7F256BD8" w14:textId="77777777" w:rsidR="003B7EC4" w:rsidRPr="00104AF6" w:rsidRDefault="0041097D" w:rsidP="003B7EC4">
            <w:pPr>
              <w:rPr>
                <w:rFonts w:ascii="Arial" w:hAnsi="Arial" w:cs="Arial"/>
                <w:b/>
                <w:sz w:val="20"/>
                <w:szCs w:val="20"/>
              </w:rPr>
            </w:pPr>
            <w:r w:rsidRPr="00104AF6">
              <w:rPr>
                <w:rFonts w:ascii="Arial" w:hAnsi="Arial" w:cs="Arial"/>
                <w:b/>
                <w:noProof/>
                <w:sz w:val="20"/>
                <w:szCs w:val="20"/>
                <w:lang w:eastAsia="en-GB"/>
              </w:rPr>
              <mc:AlternateContent>
                <mc:Choice Requires="wps">
                  <w:drawing>
                    <wp:anchor distT="0" distB="0" distL="114300" distR="114300" simplePos="0" relativeHeight="251659264" behindDoc="0" locked="0" layoutInCell="1" allowOverlap="1" wp14:anchorId="7D44248E" wp14:editId="78213869">
                      <wp:simplePos x="0" y="0"/>
                      <wp:positionH relativeFrom="column">
                        <wp:posOffset>64135</wp:posOffset>
                      </wp:positionH>
                      <wp:positionV relativeFrom="paragraph">
                        <wp:posOffset>103505</wp:posOffset>
                      </wp:positionV>
                      <wp:extent cx="4829175" cy="809625"/>
                      <wp:effectExtent l="0" t="0" r="28575"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829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31A9B" w14:textId="77777777" w:rsidR="003B7EC4" w:rsidRDefault="003B7EC4" w:rsidP="003B7E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4248E" id="Text Box 2" o:spid="_x0000_s1027" type="#_x0000_t202" alt="&quot;&quot;" style="position:absolute;margin-left:5.05pt;margin-top:8.15pt;width:380.2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" fillcolor="white [3201]" strokeweight=".5pt">
                      <v:textbox>
                        <w:txbxContent>
                          <w:p w14:paraId="2F831A9B" w14:textId="77777777" w:rsidR="003B7EC4" w:rsidRDefault="003B7EC4" w:rsidP="003B7EC4"/>
                        </w:txbxContent>
                      </v:textbox>
                    </v:shape>
                  </w:pict>
                </mc:Fallback>
              </mc:AlternateContent>
            </w:r>
          </w:p>
        </w:tc>
      </w:tr>
    </w:tbl>
    <w:p w14:paraId="4F0B0E17" w14:textId="77777777" w:rsidR="00B47413" w:rsidRPr="00CA764D" w:rsidRDefault="00B47413" w:rsidP="0084053B">
      <w:pPr>
        <w:rPr>
          <w:rFonts w:ascii="Arial" w:hAnsi="Arial" w:cs="Arial"/>
          <w:sz w:val="20"/>
          <w:szCs w:val="20"/>
        </w:rPr>
      </w:pPr>
    </w:p>
    <w:sectPr w:rsidR="00B47413" w:rsidRPr="00CA764D" w:rsidSect="0084053B">
      <w:headerReference w:type="default" r:id="rId12"/>
      <w:pgSz w:w="11904" w:h="16834"/>
      <w:pgMar w:top="1420" w:right="1543" w:bottom="568" w:left="12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D2A59" w14:textId="77777777" w:rsidR="00CB0CA4" w:rsidRDefault="00CB0CA4" w:rsidP="009A1B53">
      <w:r>
        <w:separator/>
      </w:r>
    </w:p>
  </w:endnote>
  <w:endnote w:type="continuationSeparator" w:id="0">
    <w:p w14:paraId="2ED64059" w14:textId="77777777" w:rsidR="00CB0CA4" w:rsidRDefault="00CB0CA4" w:rsidP="009A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F4EC13" w14:textId="77777777" w:rsidR="00CB0CA4" w:rsidRDefault="00CB0CA4" w:rsidP="009A1B53">
      <w:r>
        <w:separator/>
      </w:r>
    </w:p>
  </w:footnote>
  <w:footnote w:type="continuationSeparator" w:id="0">
    <w:p w14:paraId="6453F1E5" w14:textId="77777777" w:rsidR="00CB0CA4" w:rsidRDefault="00CB0CA4" w:rsidP="009A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7F0D" w14:textId="77777777" w:rsidR="00F33D85" w:rsidRDefault="00BE029A" w:rsidP="00FC75C2">
    <w:pPr>
      <w:pStyle w:val="Header"/>
      <w:tabs>
        <w:tab w:val="clear" w:pos="4513"/>
        <w:tab w:val="clear" w:pos="9026"/>
        <w:tab w:val="left" w:pos="3510"/>
      </w:tabs>
    </w:pPr>
    <w:r>
      <w:rPr>
        <w:noProof/>
      </w:rPr>
      <w:drawing>
        <wp:anchor distT="0" distB="0" distL="114300" distR="114300" simplePos="0" relativeHeight="251658240" behindDoc="0" locked="0" layoutInCell="1" allowOverlap="1" wp14:anchorId="2A546940" wp14:editId="7714F367">
          <wp:simplePos x="0" y="0"/>
          <wp:positionH relativeFrom="margin">
            <wp:align>right</wp:align>
          </wp:positionH>
          <wp:positionV relativeFrom="paragraph">
            <wp:posOffset>123825</wp:posOffset>
          </wp:positionV>
          <wp:extent cx="1352550" cy="681990"/>
          <wp:effectExtent l="0" t="0" r="0" b="3810"/>
          <wp:wrapSquare wrapText="bothSides"/>
          <wp:docPr id="1" name="Picture 13" descr="Provide commu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Provide community logo."/>
                  <pic:cNvPicPr>
                    <a:picLocks noChangeAspect="1"/>
                  </pic:cNvPicPr>
                </pic:nvPicPr>
                <pic:blipFill rotWithShape="1">
                  <a:blip r:embed="rId1">
                    <a:extLst>
                      <a:ext uri="{28A0092B-C50C-407E-A947-70E740481C1C}">
                        <a14:useLocalDpi xmlns:a14="http://schemas.microsoft.com/office/drawing/2010/main" val="0"/>
                      </a:ext>
                    </a:extLst>
                  </a:blip>
                  <a:srcRect r="72017"/>
                  <a:stretch/>
                </pic:blipFill>
                <pic:spPr bwMode="auto">
                  <a:xfrm>
                    <a:off x="0" y="0"/>
                    <a:ext cx="1352550" cy="68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5C2">
      <w:t xml:space="preserve">                        </w:t>
    </w:r>
    <w:r w:rsidR="00FC75C2" w:rsidRPr="00F33D85">
      <w:rPr>
        <w:b/>
      </w:rPr>
      <w:t xml:space="preserve">  </w:t>
    </w:r>
    <w:r w:rsidR="00FC75C2">
      <w:t xml:space="preserve">        </w:t>
    </w:r>
  </w:p>
  <w:p w14:paraId="043ABA37" w14:textId="77777777" w:rsidR="00F33D85" w:rsidRDefault="00BE029A" w:rsidP="00FC75C2">
    <w:pPr>
      <w:pStyle w:val="Header"/>
      <w:tabs>
        <w:tab w:val="clear" w:pos="4513"/>
        <w:tab w:val="clear" w:pos="9026"/>
        <w:tab w:val="left" w:pos="3510"/>
      </w:tabs>
    </w:pPr>
    <w:r>
      <w:rPr>
        <w:noProof/>
      </w:rPr>
      <w:drawing>
        <wp:inline distT="0" distB="0" distL="0" distR="0" wp14:anchorId="3705008D" wp14:editId="061CC543">
          <wp:extent cx="2209800" cy="520700"/>
          <wp:effectExtent l="0" t="0" r="0" b="0"/>
          <wp:docPr id="3" name="Picture 1" descr="Essex Wellbe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ssex Wellbeing service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520700"/>
                  </a:xfrm>
                  <a:prstGeom prst="rect">
                    <a:avLst/>
                  </a:prstGeom>
                  <a:noFill/>
                  <a:ln>
                    <a:noFill/>
                  </a:ln>
                </pic:spPr>
              </pic:pic>
            </a:graphicData>
          </a:graphic>
        </wp:inline>
      </w:drawing>
    </w:r>
  </w:p>
  <w:p w14:paraId="5C069510" w14:textId="77777777" w:rsidR="00F33D85" w:rsidRDefault="00F33D85" w:rsidP="00F33D85">
    <w:pPr>
      <w:pStyle w:val="Header"/>
      <w:tabs>
        <w:tab w:val="clear" w:pos="4513"/>
        <w:tab w:val="clear" w:pos="9026"/>
        <w:tab w:val="left" w:pos="1120"/>
      </w:tabs>
    </w:pPr>
    <w:r>
      <w:tab/>
    </w:r>
  </w:p>
  <w:p w14:paraId="039172CA" w14:textId="77777777" w:rsidR="00F33D85" w:rsidRDefault="00F33D85" w:rsidP="00FC75C2">
    <w:pPr>
      <w:pStyle w:val="Header"/>
      <w:tabs>
        <w:tab w:val="clear" w:pos="4513"/>
        <w:tab w:val="clear" w:pos="9026"/>
        <w:tab w:val="left" w:pos="3510"/>
      </w:tabs>
    </w:pPr>
  </w:p>
  <w:p w14:paraId="7DED590A" w14:textId="77777777" w:rsidR="00F33D85" w:rsidRDefault="00F33D85" w:rsidP="00FC75C2">
    <w:pPr>
      <w:pStyle w:val="Header"/>
      <w:tabs>
        <w:tab w:val="clear" w:pos="4513"/>
        <w:tab w:val="clear" w:pos="9026"/>
        <w:tab w:val="left" w:pos="3510"/>
      </w:tabs>
    </w:pPr>
  </w:p>
  <w:p w14:paraId="157DD48A" w14:textId="77777777" w:rsidR="00F33D85" w:rsidRDefault="00F33D85" w:rsidP="00FC75C2">
    <w:pPr>
      <w:pStyle w:val="Header"/>
      <w:tabs>
        <w:tab w:val="clear" w:pos="4513"/>
        <w:tab w:val="clear" w:pos="9026"/>
        <w:tab w:val="left" w:pos="3510"/>
      </w:tabs>
    </w:pPr>
  </w:p>
  <w:p w14:paraId="174F6802" w14:textId="77777777" w:rsidR="009A1B53" w:rsidRDefault="00FC75C2" w:rsidP="00FC75C2">
    <w:pPr>
      <w:pStyle w:val="Header"/>
      <w:tabs>
        <w:tab w:val="clear" w:pos="4513"/>
        <w:tab w:val="clear" w:pos="9026"/>
        <w:tab w:val="left" w:pos="351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F"/>
    <w:rsid w:val="000129DD"/>
    <w:rsid w:val="0004155D"/>
    <w:rsid w:val="00042567"/>
    <w:rsid w:val="00104AF6"/>
    <w:rsid w:val="00117BEC"/>
    <w:rsid w:val="00155B89"/>
    <w:rsid w:val="00197981"/>
    <w:rsid w:val="001B6818"/>
    <w:rsid w:val="001C6B39"/>
    <w:rsid w:val="001E7A57"/>
    <w:rsid w:val="00211ACF"/>
    <w:rsid w:val="002445E9"/>
    <w:rsid w:val="00261171"/>
    <w:rsid w:val="0026710F"/>
    <w:rsid w:val="002F496C"/>
    <w:rsid w:val="002F736C"/>
    <w:rsid w:val="003429FC"/>
    <w:rsid w:val="00361AC7"/>
    <w:rsid w:val="00367A09"/>
    <w:rsid w:val="003A1FB6"/>
    <w:rsid w:val="003B7EC4"/>
    <w:rsid w:val="003C0BAE"/>
    <w:rsid w:val="003D1529"/>
    <w:rsid w:val="0041097D"/>
    <w:rsid w:val="0042426D"/>
    <w:rsid w:val="004B4B01"/>
    <w:rsid w:val="004B71C5"/>
    <w:rsid w:val="004E308E"/>
    <w:rsid w:val="0050304A"/>
    <w:rsid w:val="00557395"/>
    <w:rsid w:val="005A32A5"/>
    <w:rsid w:val="005A7ECC"/>
    <w:rsid w:val="005C7C37"/>
    <w:rsid w:val="005E23E8"/>
    <w:rsid w:val="00616598"/>
    <w:rsid w:val="006624C3"/>
    <w:rsid w:val="00702536"/>
    <w:rsid w:val="007273C6"/>
    <w:rsid w:val="0075786A"/>
    <w:rsid w:val="0079385F"/>
    <w:rsid w:val="007A272C"/>
    <w:rsid w:val="007C4673"/>
    <w:rsid w:val="00833B65"/>
    <w:rsid w:val="0084053B"/>
    <w:rsid w:val="00851247"/>
    <w:rsid w:val="00883F44"/>
    <w:rsid w:val="00885702"/>
    <w:rsid w:val="008D4FD4"/>
    <w:rsid w:val="008F0BFF"/>
    <w:rsid w:val="009246C6"/>
    <w:rsid w:val="00935983"/>
    <w:rsid w:val="00995A0D"/>
    <w:rsid w:val="0099776A"/>
    <w:rsid w:val="009A1B53"/>
    <w:rsid w:val="009C6555"/>
    <w:rsid w:val="00A72C55"/>
    <w:rsid w:val="00B47413"/>
    <w:rsid w:val="00B71316"/>
    <w:rsid w:val="00B924AA"/>
    <w:rsid w:val="00B951F3"/>
    <w:rsid w:val="00BE029A"/>
    <w:rsid w:val="00C6582A"/>
    <w:rsid w:val="00CA133B"/>
    <w:rsid w:val="00CA764D"/>
    <w:rsid w:val="00CB0CA4"/>
    <w:rsid w:val="00D070C8"/>
    <w:rsid w:val="00D33E95"/>
    <w:rsid w:val="00D462CD"/>
    <w:rsid w:val="00D65FB3"/>
    <w:rsid w:val="00DB0C6C"/>
    <w:rsid w:val="00E14E86"/>
    <w:rsid w:val="00E50739"/>
    <w:rsid w:val="00E666D0"/>
    <w:rsid w:val="00E71C42"/>
    <w:rsid w:val="00EB5A0A"/>
    <w:rsid w:val="00EC713F"/>
    <w:rsid w:val="00F33D85"/>
    <w:rsid w:val="00F722FE"/>
    <w:rsid w:val="00FA4D4E"/>
    <w:rsid w:val="00FA7F01"/>
    <w:rsid w:val="00FC75C2"/>
    <w:rsid w:val="00FC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088E"/>
  <w15:docId w15:val="{177D7E9C-3F2F-45F2-8D05-0CF681F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53"/>
    <w:pPr>
      <w:tabs>
        <w:tab w:val="center" w:pos="4513"/>
        <w:tab w:val="right" w:pos="9026"/>
      </w:tabs>
    </w:pPr>
  </w:style>
  <w:style w:type="character" w:customStyle="1" w:styleId="HeaderChar">
    <w:name w:val="Header Char"/>
    <w:basedOn w:val="DefaultParagraphFont"/>
    <w:link w:val="Header"/>
    <w:uiPriority w:val="99"/>
    <w:rsid w:val="009A1B53"/>
  </w:style>
  <w:style w:type="paragraph" w:styleId="Footer">
    <w:name w:val="footer"/>
    <w:basedOn w:val="Normal"/>
    <w:link w:val="FooterChar"/>
    <w:uiPriority w:val="99"/>
    <w:unhideWhenUsed/>
    <w:rsid w:val="009A1B53"/>
    <w:pPr>
      <w:tabs>
        <w:tab w:val="center" w:pos="4513"/>
        <w:tab w:val="right" w:pos="9026"/>
      </w:tabs>
    </w:pPr>
  </w:style>
  <w:style w:type="character" w:customStyle="1" w:styleId="FooterChar">
    <w:name w:val="Footer Char"/>
    <w:basedOn w:val="DefaultParagraphFont"/>
    <w:link w:val="Footer"/>
    <w:uiPriority w:val="99"/>
    <w:rsid w:val="009A1B53"/>
  </w:style>
  <w:style w:type="character" w:styleId="Hyperlink">
    <w:name w:val="Hyperlink"/>
    <w:basedOn w:val="DefaultParagraphFont"/>
    <w:uiPriority w:val="99"/>
    <w:unhideWhenUsed/>
    <w:rsid w:val="0084053B"/>
    <w:rPr>
      <w:color w:val="0000FF" w:themeColor="hyperlink"/>
      <w:u w:val="single"/>
    </w:rPr>
  </w:style>
  <w:style w:type="table" w:styleId="TableGrid">
    <w:name w:val="Table Grid"/>
    <w:basedOn w:val="TableNormal"/>
    <w:uiPriority w:val="59"/>
    <w:rsid w:val="0084053B"/>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B65"/>
    <w:rPr>
      <w:rFonts w:ascii="Tahoma" w:hAnsi="Tahoma" w:cs="Tahoma"/>
      <w:sz w:val="16"/>
      <w:szCs w:val="16"/>
    </w:rPr>
  </w:style>
  <w:style w:type="character" w:customStyle="1" w:styleId="BalloonTextChar">
    <w:name w:val="Balloon Text Char"/>
    <w:basedOn w:val="DefaultParagraphFont"/>
    <w:link w:val="BalloonText"/>
    <w:uiPriority w:val="99"/>
    <w:semiHidden/>
    <w:rsid w:val="00833B65"/>
    <w:rPr>
      <w:rFonts w:ascii="Tahoma" w:hAnsi="Tahoma" w:cs="Tahoma"/>
      <w:sz w:val="16"/>
      <w:szCs w:val="16"/>
    </w:rPr>
  </w:style>
  <w:style w:type="character" w:styleId="UnresolvedMention">
    <w:name w:val="Unresolved Mention"/>
    <w:basedOn w:val="DefaultParagraphFont"/>
    <w:uiPriority w:val="99"/>
    <w:semiHidden/>
    <w:unhideWhenUsed/>
    <w:rsid w:val="00CA764D"/>
    <w:rPr>
      <w:color w:val="605E5C"/>
      <w:shd w:val="clear" w:color="auto" w:fill="E1DFDD"/>
    </w:rPr>
  </w:style>
  <w:style w:type="paragraph" w:styleId="ListParagraph">
    <w:name w:val="List Paragraph"/>
    <w:basedOn w:val="Normal"/>
    <w:uiPriority w:val="34"/>
    <w:qFormat/>
    <w:rsid w:val="0041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43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wellbeingservice.co.uk/volunteering/support-referral" TargetMode="External"/><Relationship Id="rId5" Type="http://schemas.openxmlformats.org/officeDocument/2006/relationships/styles" Target="styles.xml"/><Relationship Id="rId10" Type="http://schemas.openxmlformats.org/officeDocument/2006/relationships/hyperlink" Target="mailto:provide.essexwellbeing@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020879-9015-42e3-9939-209a2d19e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6" ma:contentTypeDescription="Create a new document." ma:contentTypeScope="" ma:versionID="b186a5647c5a2a1cbc7639ff7c33922f">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1446da52ab1cb2398217539a5e849720"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7FDDC-CA93-4D4C-B56A-15FA4D6A90A4}">
  <ds:schemaRefs>
    <ds:schemaRef ds:uri="http://schemas.microsoft.com/sharepoint/v3/contenttype/forms"/>
  </ds:schemaRefs>
</ds:datastoreItem>
</file>

<file path=customXml/itemProps2.xml><?xml version="1.0" encoding="utf-8"?>
<ds:datastoreItem xmlns:ds="http://schemas.openxmlformats.org/officeDocument/2006/customXml" ds:itemID="{BCE02FA3-B596-41F1-8B4F-7149D1EE5777}">
  <ds:schemaRefs>
    <ds:schemaRef ds:uri="http://schemas.microsoft.com/office/2006/metadata/properties"/>
    <ds:schemaRef ds:uri="http://schemas.microsoft.com/office/infopath/2007/PartnerControls"/>
    <ds:schemaRef ds:uri="http://schemas.microsoft.com/sharepoint/v3"/>
    <ds:schemaRef ds:uri="04020879-9015-42e3-9939-209a2d19eea9"/>
  </ds:schemaRefs>
</ds:datastoreItem>
</file>

<file path=customXml/itemProps3.xml><?xml version="1.0" encoding="utf-8"?>
<ds:datastoreItem xmlns:ds="http://schemas.openxmlformats.org/officeDocument/2006/customXml" ds:itemID="{2E60C68B-4839-4250-8DF2-CBE988D0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22958-90C9-41BD-AC5D-28FB387B4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Provide.CIC.local</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Simpson</dc:creator>
  <cp:lastModifiedBy>Katy Morson</cp:lastModifiedBy>
  <cp:revision>2</cp:revision>
  <dcterms:created xsi:type="dcterms:W3CDTF">2024-06-25T09:11:00Z</dcterms:created>
  <dcterms:modified xsi:type="dcterms:W3CDTF">2024-06-25T09:11:00Z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